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70" w:rsidRPr="00BE3D36" w:rsidRDefault="00BF1A70" w:rsidP="001A639B">
      <w:pPr>
        <w:tabs>
          <w:tab w:val="left" w:pos="5529"/>
        </w:tabs>
        <w:jc w:val="center"/>
        <w:rPr>
          <w:b/>
          <w:bCs/>
        </w:rPr>
      </w:pPr>
      <w:r w:rsidRPr="00BE3D36">
        <w:rPr>
          <w:b/>
          <w:bCs/>
        </w:rPr>
        <w:t>СОБРАНИЕ ПРЕДСТАВИТЕЛЕЙ БОРИСОГЛЕБСКОГО</w:t>
      </w:r>
    </w:p>
    <w:p w:rsidR="00BF1A70" w:rsidRPr="00BE3D36" w:rsidRDefault="00BF1A70" w:rsidP="00BF1A70">
      <w:pPr>
        <w:jc w:val="center"/>
        <w:rPr>
          <w:b/>
          <w:bCs/>
        </w:rPr>
      </w:pPr>
      <w:r w:rsidRPr="00BE3D36">
        <w:rPr>
          <w:b/>
          <w:bCs/>
        </w:rPr>
        <w:t>МУНИЦИПАЛЬНОГО РАЙОНА</w:t>
      </w:r>
    </w:p>
    <w:p w:rsidR="00BF1A70" w:rsidRPr="00BE3D36" w:rsidRDefault="00BF1A70" w:rsidP="00BF1A70">
      <w:pPr>
        <w:jc w:val="center"/>
        <w:rPr>
          <w:b/>
          <w:bCs/>
        </w:rPr>
      </w:pPr>
      <w:r w:rsidRPr="00BE3D36">
        <w:rPr>
          <w:b/>
          <w:bCs/>
        </w:rPr>
        <w:t>ЯРОСЛАВСКОЙ ОБЛАСТИ</w:t>
      </w:r>
    </w:p>
    <w:p w:rsidR="00BF1A70" w:rsidRPr="00BE3D36" w:rsidRDefault="006F323D" w:rsidP="00BF1A70">
      <w:pPr>
        <w:jc w:val="center"/>
        <w:rPr>
          <w:b/>
          <w:bCs/>
        </w:rPr>
      </w:pPr>
      <w:r>
        <w:rPr>
          <w:b/>
          <w:bCs/>
        </w:rPr>
        <w:t>ДЕВЯТОГО</w:t>
      </w:r>
      <w:r w:rsidR="00BF1A70" w:rsidRPr="00BE3D36">
        <w:rPr>
          <w:b/>
          <w:bCs/>
        </w:rPr>
        <w:t xml:space="preserve"> СОЗЫВА</w:t>
      </w:r>
    </w:p>
    <w:p w:rsidR="00BF1A70" w:rsidRPr="00BE3D36" w:rsidRDefault="00BF1A70" w:rsidP="00BF1A70">
      <w:pPr>
        <w:jc w:val="center"/>
        <w:rPr>
          <w:b/>
          <w:bCs/>
        </w:rPr>
      </w:pPr>
    </w:p>
    <w:p w:rsidR="00BF1A70" w:rsidRPr="00BE3D36" w:rsidRDefault="00BF1A70" w:rsidP="00BF1A70">
      <w:pPr>
        <w:jc w:val="center"/>
        <w:rPr>
          <w:b/>
          <w:bCs/>
        </w:rPr>
      </w:pPr>
    </w:p>
    <w:p w:rsidR="00BF1A70" w:rsidRPr="00BE3D36" w:rsidRDefault="00BF1A70" w:rsidP="00BF1A70">
      <w:pPr>
        <w:pStyle w:val="1"/>
        <w:jc w:val="center"/>
        <w:rPr>
          <w:rFonts w:ascii="Times New Roman" w:hAnsi="Times New Roman" w:cs="Times New Roman"/>
        </w:rPr>
      </w:pPr>
      <w:r w:rsidRPr="00BF1A70">
        <w:rPr>
          <w:rFonts w:ascii="Times New Roman" w:hAnsi="Times New Roman" w:cs="Times New Roman"/>
          <w:sz w:val="24"/>
          <w:szCs w:val="24"/>
        </w:rPr>
        <w:t>РЕШЕНИЕ</w:t>
      </w:r>
    </w:p>
    <w:p w:rsidR="00BF1A70" w:rsidRPr="00BE3D36" w:rsidRDefault="00BF1A70" w:rsidP="00BF1A70"/>
    <w:p w:rsidR="00BF1A70" w:rsidRPr="00BE3D36" w:rsidRDefault="00BF1A70" w:rsidP="00BF1A70">
      <w:r w:rsidRPr="00BE3D36">
        <w:t>от __</w:t>
      </w:r>
      <w:r w:rsidR="001F3B34">
        <w:rPr>
          <w:u w:val="single"/>
        </w:rPr>
        <w:t>31.01.2025</w:t>
      </w:r>
      <w:r w:rsidRPr="00BE3D36">
        <w:t xml:space="preserve">___                                                              </w:t>
      </w:r>
      <w:r w:rsidR="001F3B34">
        <w:t xml:space="preserve">                              </w:t>
      </w:r>
      <w:r w:rsidRPr="00BE3D36">
        <w:t xml:space="preserve">   </w:t>
      </w:r>
      <w:r w:rsidR="001D0654">
        <w:t xml:space="preserve">        </w:t>
      </w:r>
      <w:r w:rsidRPr="00BE3D36">
        <w:t xml:space="preserve">  № _</w:t>
      </w:r>
      <w:r w:rsidR="001F3B34">
        <w:rPr>
          <w:u w:val="single"/>
        </w:rPr>
        <w:t>32</w:t>
      </w:r>
      <w:r w:rsidRPr="00BE3D36">
        <w:t>__</w:t>
      </w:r>
    </w:p>
    <w:p w:rsidR="00BF1A70" w:rsidRPr="00BE3D36" w:rsidRDefault="00BF1A70" w:rsidP="00BF1A70"/>
    <w:p w:rsidR="00BF1A70" w:rsidRPr="00BE3D36" w:rsidRDefault="00BF1A70" w:rsidP="00BF1A70"/>
    <w:p w:rsidR="00BF1A70" w:rsidRPr="00BE3D36" w:rsidRDefault="00BF1A70" w:rsidP="00BF1A70">
      <w:r w:rsidRPr="00BE3D36">
        <w:t>п. Борисоглебский</w:t>
      </w:r>
      <w:r w:rsidRPr="00BE3D36">
        <w:tab/>
      </w:r>
    </w:p>
    <w:p w:rsidR="002200BB" w:rsidRPr="00CB2694" w:rsidRDefault="002200BB" w:rsidP="002200BB">
      <w:pPr>
        <w:rPr>
          <w:szCs w:val="24"/>
        </w:rPr>
      </w:pPr>
    </w:p>
    <w:p w:rsidR="00B14895" w:rsidRPr="00B14895" w:rsidRDefault="00B14895" w:rsidP="00B14895">
      <w:pPr>
        <w:pStyle w:val="20"/>
        <w:jc w:val="center"/>
        <w:rPr>
          <w:szCs w:val="24"/>
        </w:rPr>
      </w:pPr>
      <w:r w:rsidRPr="00B14895">
        <w:rPr>
          <w:szCs w:val="24"/>
        </w:rPr>
        <w:lastRenderedPageBreak/>
        <w:t>Об утверждении отчета об итогах выполнения прогнозного плана (программы)</w:t>
      </w:r>
    </w:p>
    <w:p w:rsidR="002200BB" w:rsidRPr="00B14895" w:rsidRDefault="00B14895" w:rsidP="00B14895">
      <w:pPr>
        <w:jc w:val="center"/>
        <w:rPr>
          <w:szCs w:val="24"/>
        </w:rPr>
      </w:pPr>
      <w:r w:rsidRPr="00B14895">
        <w:rPr>
          <w:szCs w:val="24"/>
        </w:rPr>
        <w:t>приватизации муниципального имущества</w:t>
      </w:r>
      <w:r w:rsidRPr="00B14895">
        <w:t>, находящегося в собственности                                       Борисоглебского муниципального района</w:t>
      </w:r>
      <w:r w:rsidR="004F24AA">
        <w:rPr>
          <w:szCs w:val="24"/>
        </w:rPr>
        <w:t xml:space="preserve"> в 2024</w:t>
      </w:r>
      <w:r w:rsidRPr="00B14895">
        <w:rPr>
          <w:szCs w:val="24"/>
        </w:rPr>
        <w:t xml:space="preserve"> год</w:t>
      </w:r>
      <w:r>
        <w:rPr>
          <w:szCs w:val="24"/>
        </w:rPr>
        <w:t>у</w:t>
      </w:r>
    </w:p>
    <w:p w:rsidR="00B14895" w:rsidRPr="00CB2694" w:rsidRDefault="00B14895" w:rsidP="00B14895">
      <w:pPr>
        <w:ind w:firstLine="720"/>
        <w:jc w:val="both"/>
        <w:rPr>
          <w:szCs w:val="24"/>
        </w:rPr>
      </w:pPr>
    </w:p>
    <w:p w:rsidR="002200BB" w:rsidRPr="00A80662" w:rsidRDefault="002200BB" w:rsidP="002200BB">
      <w:pPr>
        <w:ind w:firstLine="720"/>
        <w:jc w:val="both"/>
        <w:rPr>
          <w:szCs w:val="24"/>
        </w:rPr>
      </w:pPr>
      <w:r w:rsidRPr="00CB2694">
        <w:rPr>
          <w:szCs w:val="24"/>
        </w:rPr>
        <w:t xml:space="preserve">В </w:t>
      </w:r>
      <w:proofErr w:type="gramStart"/>
      <w:r w:rsidRPr="00CB2694">
        <w:rPr>
          <w:szCs w:val="24"/>
        </w:rPr>
        <w:t>соответствии  с</w:t>
      </w:r>
      <w:proofErr w:type="gramEnd"/>
      <w:r w:rsidRPr="00CB2694">
        <w:rPr>
          <w:szCs w:val="24"/>
        </w:rPr>
        <w:t xml:space="preserve"> Федеральным законом от 06.10.</w:t>
      </w:r>
      <w:proofErr w:type="gramStart"/>
      <w:r w:rsidRPr="00CB2694">
        <w:rPr>
          <w:szCs w:val="24"/>
        </w:rPr>
        <w:t>2003  №</w:t>
      </w:r>
      <w:proofErr w:type="gramEnd"/>
      <w:r w:rsidRPr="00CB2694">
        <w:rPr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21.12.2001 №178-ФЗ «О </w:t>
      </w:r>
      <w:proofErr w:type="gramStart"/>
      <w:r w:rsidRPr="00CB2694">
        <w:rPr>
          <w:szCs w:val="24"/>
        </w:rPr>
        <w:t>приватизации  государственного</w:t>
      </w:r>
      <w:proofErr w:type="gramEnd"/>
      <w:r w:rsidRPr="00CB2694">
        <w:rPr>
          <w:szCs w:val="24"/>
        </w:rPr>
        <w:t xml:space="preserve"> и муниципального имущества» и Положением о порядке управления и распоряжения муниципальной собственностью Борисоглебского муниципального района, утвержденным решением Собрания представителей Борисоглебского муни</w:t>
      </w:r>
      <w:r w:rsidRPr="00CB2694">
        <w:rPr>
          <w:szCs w:val="24"/>
        </w:rPr>
        <w:lastRenderedPageBreak/>
        <w:t xml:space="preserve">ципального района от 26.03.2009 № 55, Собрание представителей  Борисоглебского муниципального района </w:t>
      </w:r>
      <w:r w:rsidRPr="00A80662">
        <w:rPr>
          <w:szCs w:val="24"/>
        </w:rPr>
        <w:t xml:space="preserve">Ярославской области </w:t>
      </w:r>
      <w:r w:rsidR="006F323D">
        <w:rPr>
          <w:szCs w:val="24"/>
        </w:rPr>
        <w:t xml:space="preserve">девятого </w:t>
      </w:r>
      <w:r w:rsidRPr="00A80662">
        <w:rPr>
          <w:szCs w:val="24"/>
        </w:rPr>
        <w:t xml:space="preserve">созыва РЕШИЛО: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00BB" w:rsidRPr="00A80662" w:rsidRDefault="002200BB" w:rsidP="002200BB">
      <w:pPr>
        <w:ind w:firstLine="720"/>
        <w:jc w:val="both"/>
        <w:rPr>
          <w:szCs w:val="24"/>
        </w:rPr>
      </w:pPr>
      <w:r w:rsidRPr="00A80662">
        <w:rPr>
          <w:szCs w:val="24"/>
        </w:rPr>
        <w:t xml:space="preserve">1. </w:t>
      </w:r>
      <w:r w:rsidR="00B14895" w:rsidRPr="00A80662">
        <w:rPr>
          <w:szCs w:val="24"/>
        </w:rPr>
        <w:t xml:space="preserve">Утвердить </w:t>
      </w:r>
      <w:hyperlink w:anchor="sub_100" w:history="1">
        <w:r w:rsidR="00B14895" w:rsidRPr="00A80662">
          <w:rPr>
            <w:szCs w:val="24"/>
          </w:rPr>
          <w:t xml:space="preserve">прилагаемый отчет об итогах выполнения прогнозного </w:t>
        </w:r>
        <w:proofErr w:type="gramStart"/>
        <w:r w:rsidR="00B14895" w:rsidRPr="00A80662">
          <w:rPr>
            <w:szCs w:val="24"/>
          </w:rPr>
          <w:t>план</w:t>
        </w:r>
        <w:proofErr w:type="gramEnd"/>
      </w:hyperlink>
      <w:r w:rsidR="00B14895" w:rsidRPr="00A80662">
        <w:rPr>
          <w:szCs w:val="24"/>
        </w:rPr>
        <w:t xml:space="preserve">а (программы) </w:t>
      </w:r>
      <w:r w:rsidRPr="00A80662">
        <w:rPr>
          <w:szCs w:val="24"/>
        </w:rPr>
        <w:t>приватизации муниципального имущества, находящегося в собственности Борисогл</w:t>
      </w:r>
      <w:r w:rsidR="00B14895" w:rsidRPr="00A80662">
        <w:rPr>
          <w:szCs w:val="24"/>
        </w:rPr>
        <w:t>ебского муниципального района в</w:t>
      </w:r>
      <w:r w:rsidRPr="00A80662">
        <w:rPr>
          <w:szCs w:val="24"/>
        </w:rPr>
        <w:t xml:space="preserve"> 202</w:t>
      </w:r>
      <w:r w:rsidR="004F24AA">
        <w:rPr>
          <w:szCs w:val="24"/>
        </w:rPr>
        <w:t>4</w:t>
      </w:r>
      <w:r w:rsidRPr="00A80662">
        <w:rPr>
          <w:szCs w:val="24"/>
        </w:rPr>
        <w:t xml:space="preserve"> год</w:t>
      </w:r>
      <w:r w:rsidR="00B14895" w:rsidRPr="00A80662">
        <w:rPr>
          <w:szCs w:val="24"/>
        </w:rPr>
        <w:t>у</w:t>
      </w:r>
      <w:r w:rsidRPr="00A80662">
        <w:rPr>
          <w:szCs w:val="24"/>
        </w:rPr>
        <w:t>.</w:t>
      </w:r>
    </w:p>
    <w:p w:rsidR="002200BB" w:rsidRDefault="002200BB" w:rsidP="002200BB">
      <w:pPr>
        <w:ind w:firstLine="720"/>
        <w:jc w:val="both"/>
        <w:rPr>
          <w:szCs w:val="24"/>
        </w:rPr>
      </w:pPr>
      <w:r w:rsidRPr="00CB2694">
        <w:rPr>
          <w:szCs w:val="24"/>
        </w:rPr>
        <w:t xml:space="preserve">2. </w:t>
      </w:r>
      <w:proofErr w:type="gramStart"/>
      <w:r w:rsidRPr="00CB2694">
        <w:rPr>
          <w:szCs w:val="24"/>
        </w:rPr>
        <w:t>Опубликовать  настоящее</w:t>
      </w:r>
      <w:proofErr w:type="gramEnd"/>
      <w:r w:rsidRPr="00CB2694">
        <w:rPr>
          <w:szCs w:val="24"/>
        </w:rPr>
        <w:t xml:space="preserve"> решение в газете «Новое время»</w:t>
      </w:r>
      <w:r>
        <w:rPr>
          <w:szCs w:val="24"/>
        </w:rPr>
        <w:t xml:space="preserve"> </w:t>
      </w:r>
      <w:r w:rsidRPr="00CB2694">
        <w:rPr>
          <w:szCs w:val="24"/>
        </w:rPr>
        <w:t xml:space="preserve">и разместить на официальном сайте Администрации Борисоглебского муниципального района в сети Интернет </w:t>
      </w:r>
      <w:r w:rsidRPr="008E5476">
        <w:rPr>
          <w:szCs w:val="24"/>
        </w:rPr>
        <w:t>(</w:t>
      </w:r>
      <w:hyperlink r:id="rId6" w:history="1">
        <w:r w:rsidRPr="008E5476">
          <w:rPr>
            <w:rStyle w:val="a9"/>
            <w:szCs w:val="24"/>
            <w:lang w:val="en-US"/>
          </w:rPr>
          <w:t>http</w:t>
        </w:r>
        <w:r w:rsidRPr="008E5476">
          <w:rPr>
            <w:rStyle w:val="a9"/>
            <w:szCs w:val="24"/>
          </w:rPr>
          <w:t>://</w:t>
        </w:r>
        <w:proofErr w:type="spellStart"/>
        <w:r w:rsidRPr="008E5476">
          <w:rPr>
            <w:rStyle w:val="a9"/>
            <w:szCs w:val="24"/>
          </w:rPr>
          <w:t>борисоглебский-район.рф</w:t>
        </w:r>
        <w:proofErr w:type="spellEnd"/>
        <w:r w:rsidRPr="008E5476">
          <w:rPr>
            <w:rStyle w:val="a9"/>
            <w:szCs w:val="24"/>
          </w:rPr>
          <w:t>/</w:t>
        </w:r>
      </w:hyperlink>
      <w:r w:rsidRPr="008E5476">
        <w:rPr>
          <w:szCs w:val="24"/>
        </w:rPr>
        <w:t>).</w:t>
      </w:r>
    </w:p>
    <w:p w:rsidR="002200BB" w:rsidRPr="00CB2694" w:rsidRDefault="002200BB" w:rsidP="002200BB">
      <w:pPr>
        <w:ind w:firstLine="720"/>
        <w:jc w:val="both"/>
        <w:rPr>
          <w:szCs w:val="24"/>
        </w:rPr>
      </w:pPr>
      <w:r w:rsidRPr="00CB2694">
        <w:rPr>
          <w:szCs w:val="24"/>
        </w:rPr>
        <w:t xml:space="preserve">3.  Настоящее решение вступает в силу </w:t>
      </w:r>
      <w:r w:rsidR="00B14895">
        <w:rPr>
          <w:szCs w:val="24"/>
        </w:rPr>
        <w:t>со дня принятия</w:t>
      </w:r>
      <w:r w:rsidRPr="00CB2694">
        <w:rPr>
          <w:szCs w:val="24"/>
        </w:rPr>
        <w:t>.</w:t>
      </w:r>
    </w:p>
    <w:p w:rsidR="002200BB" w:rsidRPr="00CB2694" w:rsidRDefault="002200BB" w:rsidP="002200BB">
      <w:pPr>
        <w:ind w:firstLine="720"/>
        <w:jc w:val="both"/>
        <w:rPr>
          <w:szCs w:val="24"/>
        </w:rPr>
      </w:pP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>Председатель Собрания представителей</w:t>
      </w: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 xml:space="preserve">Борисоглебского муниципального района                                            </w:t>
      </w:r>
      <w:proofErr w:type="spellStart"/>
      <w:r w:rsidR="00141044">
        <w:rPr>
          <w:szCs w:val="24"/>
        </w:rPr>
        <w:t>А.В.Шолин</w:t>
      </w:r>
      <w:proofErr w:type="spellEnd"/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>Глава Борисоглебского</w:t>
      </w:r>
    </w:p>
    <w:p w:rsidR="002200BB" w:rsidRPr="00CB2694" w:rsidRDefault="002200BB" w:rsidP="002200BB">
      <w:pPr>
        <w:ind w:left="-680" w:firstLine="720"/>
        <w:jc w:val="both"/>
        <w:rPr>
          <w:szCs w:val="24"/>
        </w:rPr>
      </w:pPr>
      <w:r w:rsidRPr="00CB2694">
        <w:rPr>
          <w:szCs w:val="24"/>
        </w:rPr>
        <w:t xml:space="preserve">муниципального района                                          </w:t>
      </w:r>
      <w:r w:rsidR="00141044">
        <w:rPr>
          <w:szCs w:val="24"/>
        </w:rPr>
        <w:t xml:space="preserve">                             </w:t>
      </w:r>
      <w:r w:rsidR="00141044" w:rsidRPr="00CB2694">
        <w:rPr>
          <w:szCs w:val="24"/>
        </w:rPr>
        <w:t>А.А. Кислякова</w:t>
      </w:r>
    </w:p>
    <w:p w:rsidR="002200BB" w:rsidRPr="00CB2694" w:rsidRDefault="002200BB" w:rsidP="002200BB">
      <w:pPr>
        <w:ind w:firstLine="720"/>
        <w:rPr>
          <w:szCs w:val="24"/>
        </w:rPr>
      </w:pPr>
    </w:p>
    <w:p w:rsidR="002200BB" w:rsidRPr="00CB2694" w:rsidRDefault="002200BB" w:rsidP="002200BB">
      <w:pPr>
        <w:ind w:firstLine="720"/>
        <w:rPr>
          <w:szCs w:val="24"/>
        </w:rPr>
      </w:pPr>
    </w:p>
    <w:p w:rsidR="002200BB" w:rsidRPr="00F078C5" w:rsidRDefault="002200BB" w:rsidP="002200BB">
      <w:pPr>
        <w:ind w:left="170" w:firstLine="720"/>
        <w:rPr>
          <w:szCs w:val="24"/>
        </w:rPr>
      </w:pPr>
    </w:p>
    <w:p w:rsidR="002200BB" w:rsidRPr="00F078C5" w:rsidRDefault="002200BB" w:rsidP="002200BB">
      <w:pPr>
        <w:ind w:firstLine="720"/>
        <w:jc w:val="both"/>
        <w:rPr>
          <w:szCs w:val="24"/>
        </w:rPr>
      </w:pPr>
    </w:p>
    <w:p w:rsidR="002200BB" w:rsidRPr="00F078C5" w:rsidRDefault="002200BB" w:rsidP="002200BB">
      <w:pPr>
        <w:ind w:firstLine="720"/>
        <w:rPr>
          <w:szCs w:val="24"/>
        </w:rPr>
      </w:pPr>
    </w:p>
    <w:p w:rsidR="002200BB" w:rsidRPr="00F078C5" w:rsidRDefault="002200BB" w:rsidP="002200BB">
      <w:pPr>
        <w:pStyle w:val="a5"/>
        <w:ind w:left="5760"/>
        <w:jc w:val="left"/>
      </w:pPr>
    </w:p>
    <w:p w:rsidR="002200BB" w:rsidRDefault="002200BB" w:rsidP="002200BB">
      <w:pPr>
        <w:pStyle w:val="a5"/>
        <w:jc w:val="left"/>
        <w:rPr>
          <w:u w:val="single"/>
        </w:rPr>
      </w:pPr>
    </w:p>
    <w:p w:rsidR="002200BB" w:rsidRDefault="002200BB" w:rsidP="002200BB">
      <w:pPr>
        <w:pStyle w:val="a5"/>
        <w:jc w:val="left"/>
        <w:rPr>
          <w:u w:val="single"/>
        </w:rPr>
      </w:pPr>
    </w:p>
    <w:p w:rsidR="002200BB" w:rsidRDefault="002200BB" w:rsidP="002200BB">
      <w:pPr>
        <w:pStyle w:val="a5"/>
        <w:jc w:val="left"/>
        <w:rPr>
          <w:u w:val="single"/>
        </w:rPr>
      </w:pPr>
    </w:p>
    <w:p w:rsidR="00BF1A70" w:rsidRDefault="002200BB" w:rsidP="00141044">
      <w:r w:rsidRPr="008B5CAF">
        <w:t xml:space="preserve">                                                               </w:t>
      </w:r>
      <w:r>
        <w:t xml:space="preserve">      </w:t>
      </w:r>
      <w:r w:rsidR="00141044">
        <w:t xml:space="preserve"> </w:t>
      </w:r>
      <w:r>
        <w:t xml:space="preserve"> </w:t>
      </w:r>
      <w:r w:rsidRPr="008B5CAF">
        <w:t xml:space="preserve"> </w:t>
      </w:r>
      <w:r>
        <w:t xml:space="preserve"> </w:t>
      </w:r>
    </w:p>
    <w:p w:rsidR="00BF1A70" w:rsidRDefault="00BF1A70">
      <w:r>
        <w:br w:type="page"/>
      </w:r>
    </w:p>
    <w:p w:rsidR="006F323D" w:rsidRDefault="002200BB" w:rsidP="006F323D">
      <w:pPr>
        <w:ind w:left="4395"/>
      </w:pPr>
      <w:r>
        <w:t xml:space="preserve"> </w:t>
      </w:r>
      <w:r w:rsidR="001D0654">
        <w:tab/>
      </w:r>
      <w:r w:rsidR="001D0654">
        <w:tab/>
      </w:r>
      <w:r w:rsidR="001D0654">
        <w:tab/>
      </w:r>
      <w:r w:rsidR="001D0654">
        <w:tab/>
      </w:r>
      <w:r w:rsidR="001D0654">
        <w:tab/>
      </w:r>
      <w:r w:rsidR="001D0654">
        <w:tab/>
        <w:t xml:space="preserve">  </w:t>
      </w:r>
      <w:r>
        <w:t xml:space="preserve">   У</w:t>
      </w:r>
      <w:r w:rsidR="006F323D">
        <w:t>ТВЕРЖДЕН</w:t>
      </w:r>
      <w:r>
        <w:t xml:space="preserve">  </w:t>
      </w:r>
    </w:p>
    <w:p w:rsidR="002200BB" w:rsidRDefault="002200BB" w:rsidP="006F323D">
      <w:pPr>
        <w:ind w:left="4395"/>
      </w:pPr>
      <w:r>
        <w:t>р</w:t>
      </w:r>
      <w:r w:rsidRPr="008B5CAF">
        <w:t>ешени</w:t>
      </w:r>
      <w:r>
        <w:t>ем</w:t>
      </w:r>
      <w:r w:rsidRPr="00554C4C">
        <w:t xml:space="preserve"> </w:t>
      </w:r>
      <w:r w:rsidR="006F323D">
        <w:t xml:space="preserve">Собрания </w:t>
      </w:r>
      <w:r>
        <w:t>пр</w:t>
      </w:r>
      <w:r w:rsidRPr="008B5CAF">
        <w:t>едставителей</w:t>
      </w:r>
    </w:p>
    <w:p w:rsidR="002200BB" w:rsidRDefault="002200BB" w:rsidP="006F323D">
      <w:pPr>
        <w:ind w:left="4395"/>
      </w:pPr>
      <w:r>
        <w:t>Борисоглебского муниципального района</w:t>
      </w:r>
    </w:p>
    <w:p w:rsidR="002200BB" w:rsidRPr="008B5CAF" w:rsidRDefault="002200BB" w:rsidP="006F323D">
      <w:pPr>
        <w:ind w:left="4395"/>
      </w:pPr>
      <w:r>
        <w:t xml:space="preserve">Ярославской области </w:t>
      </w:r>
      <w:r w:rsidRPr="008B5CAF">
        <w:t xml:space="preserve">                                                                    </w:t>
      </w:r>
      <w:r>
        <w:t xml:space="preserve">            </w:t>
      </w:r>
      <w:r w:rsidRPr="008B5CAF">
        <w:t xml:space="preserve"> </w:t>
      </w:r>
    </w:p>
    <w:p w:rsidR="002200BB" w:rsidRDefault="002200BB" w:rsidP="006F323D">
      <w:pPr>
        <w:ind w:left="4395"/>
      </w:pPr>
      <w:r>
        <w:t>о</w:t>
      </w:r>
      <w:r w:rsidRPr="008B5CAF">
        <w:t>т</w:t>
      </w:r>
      <w:r>
        <w:t xml:space="preserve"> </w:t>
      </w:r>
      <w:proofErr w:type="gramStart"/>
      <w:r w:rsidR="0047356D">
        <w:t>«</w:t>
      </w:r>
      <w:r>
        <w:t xml:space="preserve"> </w:t>
      </w:r>
      <w:r w:rsidR="001F3B34">
        <w:rPr>
          <w:u w:val="single"/>
        </w:rPr>
        <w:t>31</w:t>
      </w:r>
      <w:proofErr w:type="gramEnd"/>
      <w:r>
        <w:t>_</w:t>
      </w:r>
      <w:r w:rsidR="0047356D">
        <w:t xml:space="preserve">» </w:t>
      </w:r>
      <w:r>
        <w:t>__</w:t>
      </w:r>
      <w:r w:rsidR="001F3B34">
        <w:rPr>
          <w:u w:val="single"/>
        </w:rPr>
        <w:t>января</w:t>
      </w:r>
      <w:r w:rsidR="0047356D">
        <w:t>_</w:t>
      </w:r>
      <w:r w:rsidR="001F3B34">
        <w:t>_</w:t>
      </w:r>
      <w:r w:rsidRPr="00E371C9">
        <w:t xml:space="preserve"> </w:t>
      </w:r>
      <w:r>
        <w:t>202</w:t>
      </w:r>
      <w:r w:rsidR="004340B4">
        <w:t>5</w:t>
      </w:r>
      <w:r>
        <w:t xml:space="preserve"> № __</w:t>
      </w:r>
      <w:r w:rsidR="001F3B34">
        <w:rPr>
          <w:u w:val="single"/>
        </w:rPr>
        <w:t>32</w:t>
      </w:r>
      <w:r>
        <w:t>____</w:t>
      </w:r>
    </w:p>
    <w:p w:rsidR="008C3E0C" w:rsidRPr="002604DD" w:rsidRDefault="002604DD" w:rsidP="00AC2826">
      <w:pPr>
        <w:jc w:val="right"/>
        <w:rPr>
          <w:bCs/>
          <w:sz w:val="28"/>
          <w:szCs w:val="28"/>
        </w:rPr>
      </w:pPr>
      <w:r w:rsidRPr="00BA7677">
        <w:rPr>
          <w:bCs/>
          <w:sz w:val="28"/>
          <w:szCs w:val="28"/>
        </w:rPr>
        <w:t xml:space="preserve">                            </w:t>
      </w:r>
      <w:r w:rsidRPr="002604DD">
        <w:rPr>
          <w:bCs/>
          <w:sz w:val="28"/>
          <w:szCs w:val="28"/>
        </w:rPr>
        <w:t xml:space="preserve">                                                                </w:t>
      </w:r>
      <w:r w:rsidR="00735341" w:rsidRPr="002604DD">
        <w:rPr>
          <w:bCs/>
          <w:sz w:val="28"/>
          <w:szCs w:val="28"/>
        </w:rPr>
        <w:t xml:space="preserve">                              </w:t>
      </w:r>
      <w:r w:rsidR="00FB581A" w:rsidRPr="002604DD">
        <w:rPr>
          <w:bCs/>
          <w:sz w:val="28"/>
          <w:szCs w:val="28"/>
        </w:rPr>
        <w:t xml:space="preserve">                                                                         </w:t>
      </w:r>
      <w:r w:rsidR="00735341" w:rsidRPr="002604DD">
        <w:rPr>
          <w:bCs/>
          <w:sz w:val="28"/>
          <w:szCs w:val="28"/>
        </w:rPr>
        <w:t xml:space="preserve">                                                                       </w:t>
      </w:r>
      <w:r w:rsidR="000D478E" w:rsidRPr="002604DD">
        <w:rPr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9900F9" w:rsidRDefault="007538E7" w:rsidP="009900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A80662" w:rsidRPr="00C56D4C" w:rsidRDefault="00A80662" w:rsidP="00A80662">
      <w:pPr>
        <w:jc w:val="center"/>
        <w:rPr>
          <w:b/>
        </w:rPr>
      </w:pPr>
      <w:r w:rsidRPr="00C56D4C">
        <w:rPr>
          <w:b/>
        </w:rPr>
        <w:t>Отчет</w:t>
      </w:r>
    </w:p>
    <w:p w:rsidR="00EC03CE" w:rsidRPr="004A1B6A" w:rsidRDefault="00A80662" w:rsidP="00A80662">
      <w:pPr>
        <w:jc w:val="center"/>
        <w:rPr>
          <w:szCs w:val="24"/>
        </w:rPr>
      </w:pPr>
      <w:r w:rsidRPr="00C56D4C">
        <w:rPr>
          <w:b/>
        </w:rPr>
        <w:t xml:space="preserve">об итогах выполнения прогнозного плана (программы) приватизации </w:t>
      </w:r>
    </w:p>
    <w:p w:rsidR="00EC03CE" w:rsidRPr="00A80662" w:rsidRDefault="00EC03CE" w:rsidP="00EC03CE">
      <w:pPr>
        <w:pStyle w:val="a5"/>
        <w:rPr>
          <w:b/>
        </w:rPr>
      </w:pPr>
      <w:r w:rsidRPr="00A80662">
        <w:rPr>
          <w:b/>
        </w:rPr>
        <w:t>муниципального имущества, находящегося в собственности                                       Борисог</w:t>
      </w:r>
      <w:r w:rsidR="00A80662">
        <w:rPr>
          <w:b/>
        </w:rPr>
        <w:t>лебского муниципального района в</w:t>
      </w:r>
      <w:r w:rsidRPr="00A80662">
        <w:rPr>
          <w:b/>
        </w:rPr>
        <w:t xml:space="preserve"> 20</w:t>
      </w:r>
      <w:r w:rsidR="00B36852" w:rsidRPr="00A80662">
        <w:rPr>
          <w:b/>
        </w:rPr>
        <w:t>2</w:t>
      </w:r>
      <w:r w:rsidR="004340B4">
        <w:rPr>
          <w:b/>
        </w:rPr>
        <w:t>4</w:t>
      </w:r>
      <w:r w:rsidRPr="00A80662">
        <w:rPr>
          <w:b/>
        </w:rPr>
        <w:t xml:space="preserve"> год</w:t>
      </w:r>
      <w:r w:rsidR="00A80662">
        <w:rPr>
          <w:b/>
        </w:rPr>
        <w:t>у</w:t>
      </w:r>
    </w:p>
    <w:p w:rsidR="00EC03CE" w:rsidRPr="00A80662" w:rsidRDefault="00EC03CE" w:rsidP="00EC03CE">
      <w:pPr>
        <w:rPr>
          <w:b/>
          <w:szCs w:val="24"/>
        </w:rPr>
      </w:pPr>
    </w:p>
    <w:p w:rsidR="00A80662" w:rsidRPr="00C56D4C" w:rsidRDefault="00A80662" w:rsidP="00A80662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C56D4C">
        <w:t>Прогнозный план (программа) приватизации муниципального имущества</w:t>
      </w:r>
      <w:r>
        <w:t xml:space="preserve">, находящегося в собственности Борисоглебского </w:t>
      </w:r>
      <w:r w:rsidRPr="00C56D4C">
        <w:t>муниципального района на 202</w:t>
      </w:r>
      <w:r w:rsidR="004F24AA">
        <w:rPr>
          <w:lang w:val="ru-MD"/>
        </w:rPr>
        <w:t>4</w:t>
      </w:r>
      <w:r w:rsidRPr="00C56D4C">
        <w:t xml:space="preserve"> год, (далее план приватизации) утвержден </w:t>
      </w:r>
      <w:r w:rsidR="006F323D" w:rsidRPr="00CB2694">
        <w:rPr>
          <w:szCs w:val="24"/>
        </w:rPr>
        <w:t xml:space="preserve">решением Собрания представителей </w:t>
      </w:r>
      <w:proofErr w:type="spellStart"/>
      <w:r w:rsidRPr="00CB2694">
        <w:rPr>
          <w:szCs w:val="24"/>
        </w:rPr>
        <w:t>представителей</w:t>
      </w:r>
      <w:proofErr w:type="spellEnd"/>
      <w:r w:rsidRPr="00CB2694">
        <w:rPr>
          <w:szCs w:val="24"/>
        </w:rPr>
        <w:t xml:space="preserve"> Борисоглебского муниципального района </w:t>
      </w:r>
      <w:r w:rsidRPr="00A80662">
        <w:rPr>
          <w:szCs w:val="24"/>
        </w:rPr>
        <w:t xml:space="preserve">Ярославской </w:t>
      </w:r>
      <w:proofErr w:type="gramStart"/>
      <w:r w:rsidRPr="00A80662">
        <w:rPr>
          <w:szCs w:val="24"/>
        </w:rPr>
        <w:t>области</w:t>
      </w:r>
      <w:r w:rsidR="001F3B34">
        <w:t xml:space="preserve">  </w:t>
      </w:r>
      <w:r w:rsidR="009D33C4">
        <w:rPr>
          <w:szCs w:val="24"/>
        </w:rPr>
        <w:t>22.12.2023</w:t>
      </w:r>
      <w:proofErr w:type="gramEnd"/>
      <w:r w:rsidR="009D33C4">
        <w:rPr>
          <w:szCs w:val="24"/>
        </w:rPr>
        <w:t xml:space="preserve"> № 29</w:t>
      </w:r>
      <w:r>
        <w:rPr>
          <w:szCs w:val="24"/>
        </w:rPr>
        <w:t>8</w:t>
      </w:r>
      <w:r w:rsidRPr="00C56D4C">
        <w:rPr>
          <w:lang w:val="ru-MD"/>
        </w:rPr>
        <w:t xml:space="preserve"> (с </w:t>
      </w:r>
      <w:r>
        <w:rPr>
          <w:lang w:val="ru-MD"/>
        </w:rPr>
        <w:t>изменениями</w:t>
      </w:r>
      <w:r w:rsidRPr="00C56D4C">
        <w:rPr>
          <w:lang w:val="ru-MD"/>
        </w:rPr>
        <w:t>)</w:t>
      </w:r>
      <w:r w:rsidRPr="00C56D4C">
        <w:t>.</w:t>
      </w:r>
    </w:p>
    <w:p w:rsidR="00EC03CE" w:rsidRDefault="00EC03CE" w:rsidP="00AF4C5B">
      <w:pPr>
        <w:jc w:val="center"/>
        <w:rPr>
          <w:b/>
        </w:rPr>
      </w:pPr>
      <w:r w:rsidRPr="00141FF0">
        <w:rPr>
          <w:b/>
        </w:rPr>
        <w:t>Пе</w:t>
      </w:r>
      <w:r w:rsidR="00BE51AA">
        <w:rPr>
          <w:b/>
        </w:rPr>
        <w:t>речень муниципального имущества</w:t>
      </w:r>
      <w:r w:rsidRPr="00141FF0">
        <w:rPr>
          <w:b/>
        </w:rPr>
        <w:t xml:space="preserve"> находящегося </w:t>
      </w:r>
      <w:proofErr w:type="gramStart"/>
      <w:r w:rsidRPr="00141FF0">
        <w:rPr>
          <w:b/>
        </w:rPr>
        <w:t>в  собственности</w:t>
      </w:r>
      <w:proofErr w:type="gramEnd"/>
      <w:r w:rsidRPr="00141FF0">
        <w:rPr>
          <w:b/>
        </w:rPr>
        <w:t xml:space="preserve"> Борисоглебского муниципального района, подлежащего приватизации в 20</w:t>
      </w:r>
      <w:r w:rsidR="00F078C5">
        <w:rPr>
          <w:b/>
        </w:rPr>
        <w:t>2</w:t>
      </w:r>
      <w:r w:rsidR="00B56193">
        <w:rPr>
          <w:b/>
        </w:rPr>
        <w:t>4</w:t>
      </w:r>
      <w:r w:rsidR="00206ED6">
        <w:rPr>
          <w:b/>
        </w:rPr>
        <w:t xml:space="preserve"> году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572"/>
        <w:gridCol w:w="1623"/>
        <w:gridCol w:w="853"/>
        <w:gridCol w:w="1417"/>
        <w:gridCol w:w="1317"/>
        <w:gridCol w:w="1184"/>
        <w:gridCol w:w="1149"/>
      </w:tblGrid>
      <w:tr w:rsidR="00163E4A" w:rsidRPr="00206ED6" w:rsidTr="0012416F">
        <w:trPr>
          <w:trHeight w:val="96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6ED6" w:rsidRPr="0063278E" w:rsidRDefault="00206ED6" w:rsidP="00163E4A">
            <w:pPr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3278E">
              <w:rPr>
                <w:rFonts w:eastAsia="Calibri"/>
                <w:color w:val="000000"/>
                <w:kern w:val="24"/>
                <w:sz w:val="22"/>
                <w:szCs w:val="22"/>
              </w:rPr>
              <w:t>№ п/п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6ED6" w:rsidRPr="0063278E" w:rsidRDefault="00206ED6" w:rsidP="00163E4A">
            <w:pPr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3278E">
              <w:rPr>
                <w:rFonts w:eastAsia="Calibri"/>
                <w:color w:val="000000"/>
                <w:kern w:val="24"/>
                <w:sz w:val="22"/>
                <w:szCs w:val="22"/>
              </w:rPr>
              <w:t>Наименование имущества, включенного в ППП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6ED6" w:rsidRPr="0063278E" w:rsidRDefault="00206ED6" w:rsidP="00163E4A">
            <w:pPr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3278E">
              <w:rPr>
                <w:rFonts w:eastAsia="Calibri"/>
                <w:color w:val="000000"/>
                <w:kern w:val="24"/>
                <w:sz w:val="22"/>
                <w:szCs w:val="22"/>
              </w:rPr>
              <w:t>Адрес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6ED6" w:rsidRPr="0063278E" w:rsidRDefault="00206ED6" w:rsidP="00163E4A">
            <w:pPr>
              <w:jc w:val="center"/>
              <w:rPr>
                <w:color w:val="000000"/>
                <w:kern w:val="24"/>
                <w:sz w:val="22"/>
              </w:rPr>
            </w:pPr>
            <w:r w:rsidRPr="0063278E">
              <w:rPr>
                <w:rFonts w:eastAsia="Calibri"/>
                <w:color w:val="000000"/>
                <w:kern w:val="24"/>
                <w:sz w:val="22"/>
              </w:rPr>
              <w:t>Планируемый способ и срок приватизации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6ED6" w:rsidRPr="0063278E" w:rsidRDefault="00206ED6" w:rsidP="00163E4A">
            <w:pPr>
              <w:jc w:val="center"/>
              <w:rPr>
                <w:color w:val="000000"/>
                <w:kern w:val="24"/>
                <w:sz w:val="22"/>
              </w:rPr>
            </w:pPr>
            <w:r w:rsidRPr="0063278E">
              <w:rPr>
                <w:rFonts w:eastAsia="Calibri"/>
                <w:color w:val="000000"/>
                <w:kern w:val="24"/>
                <w:sz w:val="22"/>
              </w:rPr>
              <w:t>Фактический способ приватизации, кол-во процедур, проведенных в отношении объекта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6ED6" w:rsidRPr="0063278E" w:rsidRDefault="00206ED6" w:rsidP="00163E4A">
            <w:pPr>
              <w:jc w:val="center"/>
              <w:rPr>
                <w:color w:val="000000"/>
                <w:kern w:val="24"/>
                <w:sz w:val="22"/>
              </w:rPr>
            </w:pPr>
            <w:r w:rsidRPr="0063278E">
              <w:rPr>
                <w:rFonts w:eastAsia="Calibri"/>
                <w:color w:val="000000"/>
                <w:kern w:val="24"/>
                <w:sz w:val="22"/>
              </w:rPr>
              <w:t>Начальная стоимость объекта</w:t>
            </w:r>
            <w:r w:rsidR="000F1C25">
              <w:rPr>
                <w:rFonts w:eastAsia="Calibri"/>
                <w:color w:val="000000"/>
                <w:kern w:val="24"/>
                <w:sz w:val="22"/>
              </w:rPr>
              <w:t xml:space="preserve"> (руб.)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6ED6" w:rsidRPr="0063278E" w:rsidRDefault="00206ED6" w:rsidP="00163E4A">
            <w:pPr>
              <w:jc w:val="center"/>
              <w:rPr>
                <w:color w:val="000000"/>
                <w:kern w:val="24"/>
                <w:sz w:val="22"/>
              </w:rPr>
            </w:pPr>
            <w:r w:rsidRPr="0063278E">
              <w:rPr>
                <w:rFonts w:eastAsia="Calibri"/>
                <w:color w:val="000000"/>
                <w:kern w:val="24"/>
                <w:sz w:val="22"/>
              </w:rPr>
              <w:t>Фактическая стоимость реализации</w:t>
            </w:r>
            <w:r w:rsidR="000F1C25">
              <w:rPr>
                <w:rFonts w:eastAsia="Calibri"/>
                <w:color w:val="000000"/>
                <w:kern w:val="24"/>
                <w:sz w:val="22"/>
              </w:rPr>
              <w:t xml:space="preserve"> (руб.)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6ED6" w:rsidRPr="0063278E" w:rsidRDefault="0063278E" w:rsidP="0063278E">
            <w:pPr>
              <w:ind w:left="-57"/>
              <w:jc w:val="center"/>
              <w:rPr>
                <w:color w:val="000000"/>
                <w:kern w:val="24"/>
                <w:sz w:val="22"/>
              </w:rPr>
            </w:pPr>
            <w:r>
              <w:rPr>
                <w:rFonts w:eastAsia="Calibri"/>
                <w:color w:val="000000"/>
                <w:kern w:val="24"/>
                <w:sz w:val="22"/>
              </w:rPr>
              <w:t>Причины</w:t>
            </w:r>
            <w:r w:rsidR="00206ED6" w:rsidRPr="0063278E">
              <w:rPr>
                <w:rFonts w:eastAsia="Calibri"/>
                <w:color w:val="000000"/>
                <w:kern w:val="24"/>
                <w:sz w:val="22"/>
              </w:rPr>
              <w:t>, по которым имущество не было реализовано</w:t>
            </w:r>
          </w:p>
        </w:tc>
      </w:tr>
      <w:tr w:rsidR="004F24AA" w:rsidRPr="00962867" w:rsidTr="0012416F">
        <w:trPr>
          <w:trHeight w:val="96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24AA" w:rsidRPr="004F24AA" w:rsidRDefault="004F24AA" w:rsidP="004F24AA">
            <w:pPr>
              <w:pStyle w:val="ab"/>
              <w:numPr>
                <w:ilvl w:val="0"/>
                <w:numId w:val="7"/>
              </w:numPr>
              <w:ind w:left="357" w:hanging="357"/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24AA" w:rsidRDefault="004F24AA" w:rsidP="004F24AA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>Комплекс зданий:</w:t>
            </w:r>
          </w:p>
          <w:p w:rsidR="004F24AA" w:rsidRDefault="004F24AA" w:rsidP="004F24AA">
            <w:pPr>
              <w:ind w:firstLine="222"/>
            </w:pPr>
            <w:r>
              <w:rPr>
                <w:szCs w:val="24"/>
              </w:rPr>
              <w:t xml:space="preserve">- </w:t>
            </w:r>
            <w:r w:rsidRPr="00BE7810">
              <w:rPr>
                <w:szCs w:val="24"/>
              </w:rPr>
              <w:t>Нежилое здание</w:t>
            </w:r>
            <w:r>
              <w:rPr>
                <w:szCs w:val="24"/>
              </w:rPr>
              <w:t xml:space="preserve"> (Административное здание), общей площадью 525,9</w:t>
            </w:r>
            <w:r w:rsidRPr="00BE7810">
              <w:rPr>
                <w:szCs w:val="24"/>
              </w:rPr>
              <w:t xml:space="preserve"> </w:t>
            </w:r>
            <w:proofErr w:type="spellStart"/>
            <w:r w:rsidRPr="00BE7810">
              <w:rPr>
                <w:szCs w:val="24"/>
              </w:rPr>
              <w:t>кв.м</w:t>
            </w:r>
            <w:proofErr w:type="spellEnd"/>
            <w:r w:rsidRPr="00BE7810">
              <w:rPr>
                <w:szCs w:val="24"/>
              </w:rPr>
              <w:t xml:space="preserve">., </w:t>
            </w:r>
            <w:r w:rsidRPr="002762B5">
              <w:rPr>
                <w:szCs w:val="24"/>
              </w:rPr>
              <w:t xml:space="preserve">кадастровый номер </w:t>
            </w:r>
            <w:r w:rsidRPr="002762B5">
              <w:t xml:space="preserve">76:02:020101:1142 </w:t>
            </w:r>
          </w:p>
          <w:p w:rsidR="004F24AA" w:rsidRDefault="004F24AA" w:rsidP="004F24AA">
            <w:pPr>
              <w:ind w:firstLine="222"/>
              <w:rPr>
                <w:szCs w:val="24"/>
              </w:rPr>
            </w:pPr>
          </w:p>
          <w:p w:rsidR="004F24AA" w:rsidRDefault="004F24AA" w:rsidP="004F24AA">
            <w:pPr>
              <w:ind w:firstLine="222"/>
            </w:pPr>
            <w:r>
              <w:rPr>
                <w:szCs w:val="24"/>
              </w:rPr>
              <w:t xml:space="preserve">-  </w:t>
            </w:r>
            <w:r w:rsidRPr="002762B5">
              <w:rPr>
                <w:szCs w:val="24"/>
              </w:rPr>
              <w:t xml:space="preserve">Нежилое здание </w:t>
            </w:r>
            <w:r>
              <w:rPr>
                <w:szCs w:val="24"/>
              </w:rPr>
              <w:t>(Административное здание)</w:t>
            </w:r>
            <w:r w:rsidRPr="002762B5">
              <w:rPr>
                <w:szCs w:val="24"/>
              </w:rPr>
              <w:t xml:space="preserve">, общей площадью 336,2 </w:t>
            </w:r>
            <w:proofErr w:type="spellStart"/>
            <w:r w:rsidRPr="002762B5">
              <w:rPr>
                <w:szCs w:val="24"/>
              </w:rPr>
              <w:t>кв.м</w:t>
            </w:r>
            <w:proofErr w:type="spellEnd"/>
            <w:r w:rsidRPr="002762B5">
              <w:rPr>
                <w:szCs w:val="24"/>
              </w:rPr>
              <w:t xml:space="preserve">., кадастровый номер </w:t>
            </w:r>
            <w:r w:rsidRPr="002762B5">
              <w:t xml:space="preserve">76:02:010101:546 </w:t>
            </w:r>
          </w:p>
          <w:p w:rsidR="004F24AA" w:rsidRDefault="004F24AA" w:rsidP="004F24AA">
            <w:pPr>
              <w:ind w:firstLine="222"/>
              <w:rPr>
                <w:szCs w:val="24"/>
              </w:rPr>
            </w:pPr>
          </w:p>
          <w:p w:rsidR="004F24AA" w:rsidRDefault="004F24AA" w:rsidP="004F24AA">
            <w:pPr>
              <w:ind w:firstLine="222"/>
              <w:rPr>
                <w:szCs w:val="24"/>
              </w:rPr>
            </w:pPr>
            <w:r w:rsidRPr="002762B5">
              <w:rPr>
                <w:szCs w:val="24"/>
              </w:rPr>
              <w:t xml:space="preserve">- Нежилое здание </w:t>
            </w:r>
            <w:r>
              <w:rPr>
                <w:szCs w:val="24"/>
              </w:rPr>
              <w:t>(Административное здание</w:t>
            </w:r>
            <w:r w:rsidRPr="002762B5">
              <w:rPr>
                <w:szCs w:val="24"/>
              </w:rPr>
              <w:t xml:space="preserve">), общей площадью 64,4 </w:t>
            </w:r>
            <w:proofErr w:type="spellStart"/>
            <w:r w:rsidRPr="002762B5">
              <w:rPr>
                <w:szCs w:val="24"/>
              </w:rPr>
              <w:t>кв.м</w:t>
            </w:r>
            <w:proofErr w:type="spellEnd"/>
            <w:r w:rsidRPr="002762B5">
              <w:rPr>
                <w:szCs w:val="24"/>
              </w:rPr>
              <w:t xml:space="preserve">., кадастровый номер </w:t>
            </w:r>
            <w:r w:rsidRPr="002762B5">
              <w:t xml:space="preserve">76:02:010101:469 </w:t>
            </w:r>
          </w:p>
          <w:p w:rsidR="004F24AA" w:rsidRDefault="004F24AA" w:rsidP="004F24AA">
            <w:pPr>
              <w:ind w:firstLine="222"/>
              <w:rPr>
                <w:szCs w:val="24"/>
              </w:rPr>
            </w:pPr>
          </w:p>
          <w:p w:rsidR="004F24AA" w:rsidRPr="002762B5" w:rsidRDefault="004F24AA" w:rsidP="004F24AA">
            <w:pPr>
              <w:ind w:firstLine="222"/>
            </w:pPr>
            <w:r w:rsidRPr="002762B5">
              <w:rPr>
                <w:szCs w:val="24"/>
              </w:rPr>
              <w:t xml:space="preserve">- Нежилое здание </w:t>
            </w:r>
            <w:r>
              <w:rPr>
                <w:szCs w:val="24"/>
              </w:rPr>
              <w:t>(котельная), общей площадью 33</w:t>
            </w:r>
            <w:r w:rsidRPr="002762B5">
              <w:rPr>
                <w:szCs w:val="24"/>
              </w:rPr>
              <w:t xml:space="preserve"> </w:t>
            </w:r>
            <w:proofErr w:type="spellStart"/>
            <w:r w:rsidRPr="002762B5">
              <w:rPr>
                <w:szCs w:val="24"/>
              </w:rPr>
              <w:t>кв.м</w:t>
            </w:r>
            <w:proofErr w:type="spellEnd"/>
            <w:r w:rsidRPr="002762B5">
              <w:rPr>
                <w:szCs w:val="24"/>
              </w:rPr>
              <w:t xml:space="preserve">., кадастровый номер </w:t>
            </w:r>
            <w:r w:rsidRPr="002762B5">
              <w:t xml:space="preserve">76:02:020101:777 </w:t>
            </w:r>
          </w:p>
          <w:p w:rsidR="004F24AA" w:rsidRPr="00B72818" w:rsidRDefault="004F24AA" w:rsidP="004F24AA">
            <w:pPr>
              <w:ind w:firstLine="222"/>
            </w:pPr>
            <w:r w:rsidRPr="002762B5">
              <w:rPr>
                <w:szCs w:val="24"/>
              </w:rPr>
              <w:t>-</w:t>
            </w:r>
            <w:r>
              <w:rPr>
                <w:szCs w:val="24"/>
              </w:rPr>
              <w:t xml:space="preserve"> на з</w:t>
            </w:r>
            <w:r w:rsidRPr="002762B5">
              <w:rPr>
                <w:szCs w:val="24"/>
              </w:rPr>
              <w:t>емельн</w:t>
            </w:r>
            <w:r>
              <w:rPr>
                <w:szCs w:val="24"/>
              </w:rPr>
              <w:t>ом</w:t>
            </w:r>
            <w:r w:rsidRPr="002762B5">
              <w:rPr>
                <w:szCs w:val="24"/>
              </w:rPr>
              <w:t xml:space="preserve"> участ</w:t>
            </w:r>
            <w:r>
              <w:rPr>
                <w:szCs w:val="24"/>
              </w:rPr>
              <w:t>ке</w:t>
            </w:r>
            <w:r w:rsidRPr="002762B5">
              <w:rPr>
                <w:szCs w:val="24"/>
              </w:rPr>
              <w:t xml:space="preserve"> площадью 6116 </w:t>
            </w:r>
            <w:proofErr w:type="spellStart"/>
            <w:r w:rsidRPr="002762B5">
              <w:rPr>
                <w:szCs w:val="24"/>
              </w:rPr>
              <w:t>кв.м</w:t>
            </w:r>
            <w:proofErr w:type="spellEnd"/>
            <w:r w:rsidRPr="002762B5">
              <w:rPr>
                <w:szCs w:val="24"/>
              </w:rPr>
              <w:t xml:space="preserve">. кадастровый номер: </w:t>
            </w:r>
            <w:r w:rsidRPr="002762B5">
              <w:t>76:02:020101:589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24AA" w:rsidRDefault="004F24AA" w:rsidP="004F24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>
              <w:rPr>
                <w:szCs w:val="24"/>
              </w:rPr>
              <w:t>с.Вощажниково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 w:rsidRPr="006F41B4">
              <w:rPr>
                <w:szCs w:val="24"/>
              </w:rPr>
              <w:t>Советская</w:t>
            </w:r>
            <w:proofErr w:type="spellEnd"/>
            <w:r w:rsidRPr="006F41B4">
              <w:rPr>
                <w:szCs w:val="24"/>
              </w:rPr>
              <w:t>, д.</w:t>
            </w:r>
            <w:r>
              <w:rPr>
                <w:szCs w:val="24"/>
              </w:rPr>
              <w:t>106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24AA" w:rsidRPr="0063278E" w:rsidRDefault="004F24AA" w:rsidP="004F24AA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63278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24AA" w:rsidRPr="0063278E" w:rsidRDefault="004F24AA" w:rsidP="004F24AA">
            <w:pPr>
              <w:rPr>
                <w:sz w:val="22"/>
                <w:lang w:val="ru-MD"/>
              </w:rPr>
            </w:pPr>
            <w:r w:rsidRPr="0063278E">
              <w:rPr>
                <w:sz w:val="22"/>
                <w:lang w:val="ru-MD"/>
              </w:rPr>
              <w:t>Продажа посредством публичного предложения 12.01.2024</w:t>
            </w:r>
          </w:p>
          <w:p w:rsidR="004F24AA" w:rsidRPr="0063278E" w:rsidRDefault="004F24AA" w:rsidP="004F24A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24AA" w:rsidRPr="0063278E" w:rsidRDefault="008C11BE" w:rsidP="008C11BE">
            <w:pPr>
              <w:ind w:left="-108" w:right="-67"/>
              <w:jc w:val="center"/>
              <w:rPr>
                <w:rFonts w:eastAsia="Calibri"/>
                <w:color w:val="000000"/>
                <w:kern w:val="24"/>
                <w:sz w:val="22"/>
              </w:rPr>
            </w:pPr>
            <w:r w:rsidRPr="008C11BE">
              <w:rPr>
                <w:sz w:val="22"/>
              </w:rPr>
              <w:t>11 727 500</w:t>
            </w:r>
            <w:r w:rsidRPr="008C11BE">
              <w:rPr>
                <w:rStyle w:val="decimalpart"/>
                <w:sz w:val="22"/>
              </w:rPr>
              <w:t>,00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24AA" w:rsidRPr="0063278E" w:rsidRDefault="004F24AA" w:rsidP="004F24AA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24AA" w:rsidRPr="0063278E" w:rsidRDefault="004F24AA" w:rsidP="004F24AA">
            <w:pPr>
              <w:pStyle w:val="aa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  <w:r w:rsidRPr="0063278E"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>не состоялся</w:t>
            </w:r>
            <w:r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 xml:space="preserve"> </w:t>
            </w:r>
          </w:p>
          <w:p w:rsidR="004F24AA" w:rsidRPr="0063278E" w:rsidRDefault="008C11BE" w:rsidP="004F24AA">
            <w:pPr>
              <w:rPr>
                <w:sz w:val="22"/>
                <w:lang w:val="ru-MD"/>
              </w:rPr>
            </w:pPr>
            <w:r>
              <w:rPr>
                <w:sz w:val="22"/>
                <w:lang w:val="ru-MD"/>
              </w:rPr>
              <w:t>(</w:t>
            </w:r>
            <w:r w:rsidR="004F24AA" w:rsidRPr="0063278E">
              <w:rPr>
                <w:sz w:val="22"/>
                <w:lang w:val="ru-MD"/>
              </w:rPr>
              <w:t>отсутствие заявок</w:t>
            </w:r>
            <w:r>
              <w:rPr>
                <w:sz w:val="22"/>
                <w:lang w:val="ru-MD"/>
              </w:rPr>
              <w:t>)</w:t>
            </w:r>
          </w:p>
          <w:p w:rsidR="004F24AA" w:rsidRPr="0063278E" w:rsidRDefault="004F24AA" w:rsidP="004F24AA">
            <w:pPr>
              <w:rPr>
                <w:sz w:val="22"/>
                <w:lang w:val="ru-MD"/>
              </w:rPr>
            </w:pPr>
          </w:p>
          <w:p w:rsidR="004F24AA" w:rsidRPr="0063278E" w:rsidRDefault="004F24AA" w:rsidP="004340B4">
            <w:pPr>
              <w:rPr>
                <w:sz w:val="22"/>
                <w:lang w:val="ru-MD"/>
              </w:rPr>
            </w:pPr>
          </w:p>
        </w:tc>
      </w:tr>
      <w:tr w:rsidR="008C11BE" w:rsidRPr="00962867" w:rsidTr="003A3221">
        <w:trPr>
          <w:trHeight w:val="53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4F24AA" w:rsidRDefault="008C11BE" w:rsidP="008C11BE">
            <w:pPr>
              <w:pStyle w:val="ab"/>
              <w:numPr>
                <w:ilvl w:val="0"/>
                <w:numId w:val="7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Нежилое здание (аварийное), общей площадью 180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., кадастровый номер </w:t>
            </w:r>
            <w:r w:rsidRPr="0048605D">
              <w:rPr>
                <w:szCs w:val="24"/>
              </w:rPr>
              <w:t>76:02:071501:283</w:t>
            </w:r>
            <w:r>
              <w:rPr>
                <w:szCs w:val="24"/>
              </w:rPr>
              <w:t xml:space="preserve">, </w:t>
            </w:r>
          </w:p>
          <w:p w:rsidR="008C11BE" w:rsidRDefault="008C11BE" w:rsidP="008C11BE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>- на земельном участке</w:t>
            </w:r>
            <w:r w:rsidRPr="00BE781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общей площадью 610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., кадастровый номер 76:02:071501:706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>
              <w:rPr>
                <w:szCs w:val="24"/>
              </w:rPr>
              <w:t>с.Неверково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ул.Школьная</w:t>
            </w:r>
            <w:proofErr w:type="spellEnd"/>
            <w:r>
              <w:rPr>
                <w:szCs w:val="24"/>
              </w:rPr>
              <w:t>, д.10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63278E">
              <w:rPr>
                <w:sz w:val="22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8C11BE" w:rsidRDefault="008C11BE" w:rsidP="008C11BE">
            <w:pPr>
              <w:pStyle w:val="aa"/>
              <w:ind w:right="-108"/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</w:pPr>
            <w:r w:rsidRPr="008C11BE"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  <w:t>Электронный аукцион</w:t>
            </w:r>
          </w:p>
          <w:p w:rsidR="008C11BE" w:rsidRPr="008C11BE" w:rsidRDefault="008C11BE" w:rsidP="008C11BE">
            <w:pPr>
              <w:ind w:right="-108"/>
              <w:rPr>
                <w:sz w:val="22"/>
                <w:szCs w:val="22"/>
              </w:rPr>
            </w:pPr>
            <w:r w:rsidRPr="008C11BE">
              <w:rPr>
                <w:sz w:val="22"/>
                <w:szCs w:val="22"/>
              </w:rPr>
              <w:t>18.09.2024</w:t>
            </w:r>
          </w:p>
          <w:p w:rsidR="008C11BE" w:rsidRPr="008C11BE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8C11BE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  <w:r w:rsidRPr="008C11BE">
              <w:rPr>
                <w:sz w:val="22"/>
                <w:szCs w:val="22"/>
                <w:lang w:val="ru-MD"/>
              </w:rPr>
              <w:t xml:space="preserve">Продажа посредством публичного предложения </w:t>
            </w:r>
            <w:r w:rsidRPr="008C11BE">
              <w:rPr>
                <w:sz w:val="22"/>
                <w:szCs w:val="22"/>
              </w:rPr>
              <w:t>06.11.2024</w:t>
            </w:r>
          </w:p>
          <w:p w:rsidR="008C11BE" w:rsidRPr="008C11BE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8C11BE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374 000,00</w:t>
            </w:r>
          </w:p>
          <w:p w:rsidR="008C11BE" w:rsidRDefault="008C11BE" w:rsidP="008C11BE">
            <w:pPr>
              <w:jc w:val="center"/>
              <w:rPr>
                <w:sz w:val="22"/>
                <w:szCs w:val="24"/>
              </w:rPr>
            </w:pPr>
          </w:p>
          <w:p w:rsidR="008C11BE" w:rsidRDefault="008C11BE" w:rsidP="008C11BE">
            <w:pPr>
              <w:jc w:val="center"/>
              <w:rPr>
                <w:sz w:val="22"/>
                <w:szCs w:val="24"/>
              </w:rPr>
            </w:pPr>
          </w:p>
          <w:p w:rsidR="008C11BE" w:rsidRDefault="008C11BE" w:rsidP="008C11BE">
            <w:pPr>
              <w:jc w:val="center"/>
              <w:rPr>
                <w:sz w:val="22"/>
                <w:szCs w:val="24"/>
              </w:rPr>
            </w:pPr>
          </w:p>
          <w:p w:rsidR="008C11BE" w:rsidRDefault="008C11BE" w:rsidP="008C11BE">
            <w:pPr>
              <w:jc w:val="center"/>
              <w:rPr>
                <w:sz w:val="22"/>
                <w:szCs w:val="24"/>
              </w:rPr>
            </w:pPr>
          </w:p>
          <w:p w:rsidR="008C11BE" w:rsidRPr="0063278E" w:rsidRDefault="008C11BE" w:rsidP="008C11B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374 000,00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ind w:left="-149" w:right="-159"/>
              <w:jc w:val="center"/>
              <w:rPr>
                <w:rFonts w:eastAsia="Calibri"/>
                <w:color w:val="000000"/>
                <w:kern w:val="24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  <w:r w:rsidRPr="0063278E"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>не состоялся</w:t>
            </w:r>
            <w:r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 xml:space="preserve"> </w:t>
            </w:r>
          </w:p>
          <w:p w:rsidR="008C11BE" w:rsidRPr="0063278E" w:rsidRDefault="008C11BE" w:rsidP="008C11BE">
            <w:pPr>
              <w:ind w:left="-57" w:right="-144"/>
              <w:rPr>
                <w:sz w:val="22"/>
                <w:lang w:val="ru-MD"/>
              </w:rPr>
            </w:pPr>
            <w:r>
              <w:rPr>
                <w:sz w:val="22"/>
                <w:lang w:val="ru-MD"/>
              </w:rPr>
              <w:t>(</w:t>
            </w:r>
            <w:r w:rsidRPr="0063278E">
              <w:rPr>
                <w:sz w:val="22"/>
                <w:lang w:val="ru-MD"/>
              </w:rPr>
              <w:t>отсутствие заявок</w:t>
            </w:r>
            <w:r>
              <w:rPr>
                <w:sz w:val="22"/>
                <w:lang w:val="ru-MD"/>
              </w:rPr>
              <w:t>)</w:t>
            </w:r>
          </w:p>
          <w:p w:rsidR="008C11BE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</w:p>
          <w:p w:rsidR="008C11BE" w:rsidRPr="0063278E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  <w:r w:rsidRPr="0063278E"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>не состоялся</w:t>
            </w:r>
            <w:r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 xml:space="preserve"> </w:t>
            </w:r>
          </w:p>
          <w:p w:rsidR="008C11BE" w:rsidRPr="0012416F" w:rsidRDefault="008C11BE" w:rsidP="008C11BE">
            <w:pPr>
              <w:ind w:left="-57" w:right="-144"/>
              <w:rPr>
                <w:lang w:val="ru-MD"/>
              </w:rPr>
            </w:pPr>
            <w:r>
              <w:rPr>
                <w:lang w:val="ru-MD"/>
              </w:rPr>
              <w:t>(подана одна заявка)</w:t>
            </w:r>
          </w:p>
        </w:tc>
      </w:tr>
      <w:tr w:rsidR="008C11BE" w:rsidRPr="00962867" w:rsidTr="0012416F">
        <w:trPr>
          <w:trHeight w:val="96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4F24AA" w:rsidRDefault="008C11BE" w:rsidP="008C11BE">
            <w:pPr>
              <w:pStyle w:val="ab"/>
              <w:numPr>
                <w:ilvl w:val="0"/>
                <w:numId w:val="7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Административное здание), общей площадью 253,8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., кадастровый номер </w:t>
            </w:r>
            <w:r w:rsidRPr="0048605D">
              <w:rPr>
                <w:szCs w:val="24"/>
              </w:rPr>
              <w:t>76:02:071501:334</w:t>
            </w:r>
            <w:r>
              <w:rPr>
                <w:szCs w:val="24"/>
              </w:rPr>
              <w:t xml:space="preserve">, </w:t>
            </w:r>
          </w:p>
          <w:p w:rsidR="008C11BE" w:rsidRDefault="008C11BE" w:rsidP="008C11BE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Земельный участок общей площадью 2027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>., кадастровый номер 76:02:071501:482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>
              <w:rPr>
                <w:szCs w:val="24"/>
              </w:rPr>
              <w:t>с.Неверково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ул.Школьная</w:t>
            </w:r>
            <w:proofErr w:type="spellEnd"/>
            <w:r>
              <w:rPr>
                <w:szCs w:val="24"/>
              </w:rPr>
              <w:t>, д.5</w:t>
            </w:r>
            <w:r w:rsidRPr="0048605D">
              <w:rPr>
                <w:szCs w:val="24"/>
              </w:rPr>
              <w:t xml:space="preserve">   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jc w:val="center"/>
              <w:rPr>
                <w:rFonts w:eastAsia="Calibri"/>
                <w:color w:val="000000"/>
                <w:kern w:val="24"/>
                <w:sz w:val="22"/>
              </w:rPr>
            </w:pPr>
            <w:r w:rsidRPr="0063278E">
              <w:rPr>
                <w:sz w:val="22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0F1C25" w:rsidRDefault="008C11BE" w:rsidP="008C11BE">
            <w:pPr>
              <w:pStyle w:val="aa"/>
              <w:ind w:right="-108"/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</w:pPr>
            <w:r w:rsidRPr="000F1C25"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  <w:t>Электронный аукцион</w:t>
            </w:r>
          </w:p>
          <w:p w:rsidR="008C11BE" w:rsidRPr="000F1C25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  <w:r w:rsidRPr="000F1C25">
              <w:rPr>
                <w:sz w:val="22"/>
                <w:szCs w:val="22"/>
              </w:rPr>
              <w:t>02.10.2024</w:t>
            </w:r>
            <w:r w:rsidRPr="000F1C25">
              <w:rPr>
                <w:sz w:val="22"/>
                <w:szCs w:val="22"/>
                <w:lang w:val="ru-MD"/>
              </w:rPr>
              <w:t xml:space="preserve"> </w:t>
            </w:r>
          </w:p>
          <w:p w:rsidR="008C11BE" w:rsidRPr="000F1C25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0F1C25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  <w:r w:rsidRPr="000F1C25">
              <w:rPr>
                <w:sz w:val="22"/>
                <w:szCs w:val="22"/>
                <w:lang w:val="ru-MD"/>
              </w:rPr>
              <w:t xml:space="preserve">Продажа посредством публичного предложения </w:t>
            </w:r>
            <w:r w:rsidRPr="000F1C25">
              <w:rPr>
                <w:sz w:val="22"/>
                <w:szCs w:val="22"/>
              </w:rPr>
              <w:t>20.11.2024</w:t>
            </w:r>
          </w:p>
          <w:p w:rsidR="008C11BE" w:rsidRPr="000F1C25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0F1C25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828</w:t>
            </w:r>
            <w:r w:rsidRPr="0063278E">
              <w:rPr>
                <w:sz w:val="22"/>
              </w:rPr>
              <w:t xml:space="preserve"> 000,00 </w:t>
            </w: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Pr="0063278E" w:rsidRDefault="008C11BE" w:rsidP="008C11BE">
            <w:pPr>
              <w:jc w:val="center"/>
              <w:rPr>
                <w:sz w:val="22"/>
                <w:lang w:val="ru-MD"/>
              </w:rPr>
            </w:pPr>
            <w:r>
              <w:rPr>
                <w:sz w:val="22"/>
              </w:rPr>
              <w:t>828 000,00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  <w:p w:rsidR="008C11B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  <w:p w:rsidR="008C11B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  <w:p w:rsidR="008C11B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  <w:p w:rsidR="008C11B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  <w:p w:rsidR="008C11BE" w:rsidRPr="0063278E" w:rsidRDefault="008C11BE" w:rsidP="008C11BE">
            <w:pPr>
              <w:ind w:right="-159"/>
              <w:jc w:val="both"/>
              <w:rPr>
                <w:rFonts w:eastAsia="Calibri"/>
                <w:color w:val="000000"/>
                <w:kern w:val="24"/>
                <w:sz w:val="22"/>
              </w:rPr>
            </w:pPr>
            <w:r>
              <w:rPr>
                <w:rFonts w:eastAsia="Calibri"/>
                <w:color w:val="000000"/>
                <w:kern w:val="24"/>
                <w:sz w:val="22"/>
              </w:rPr>
              <w:t>414 000,00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  <w:r w:rsidRPr="0063278E"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>не состоялся</w:t>
            </w:r>
            <w:r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 xml:space="preserve"> </w:t>
            </w:r>
          </w:p>
          <w:p w:rsidR="008C11BE" w:rsidRPr="0063278E" w:rsidRDefault="008C11BE" w:rsidP="008C11BE">
            <w:pPr>
              <w:ind w:left="-57" w:right="-144"/>
              <w:rPr>
                <w:sz w:val="22"/>
                <w:lang w:val="ru-MD"/>
              </w:rPr>
            </w:pPr>
            <w:r>
              <w:rPr>
                <w:sz w:val="22"/>
                <w:lang w:val="ru-MD"/>
              </w:rPr>
              <w:t>(</w:t>
            </w:r>
            <w:r w:rsidRPr="0063278E">
              <w:rPr>
                <w:sz w:val="22"/>
                <w:lang w:val="ru-MD"/>
              </w:rPr>
              <w:t>отсутствие заявок</w:t>
            </w:r>
            <w:r>
              <w:rPr>
                <w:sz w:val="22"/>
                <w:lang w:val="ru-MD"/>
              </w:rPr>
              <w:t>)</w:t>
            </w:r>
          </w:p>
          <w:p w:rsidR="008C11BE" w:rsidRPr="0063278E" w:rsidRDefault="008C11BE" w:rsidP="008C11BE">
            <w:pPr>
              <w:ind w:left="-57" w:right="-144"/>
              <w:rPr>
                <w:sz w:val="22"/>
                <w:lang w:val="ru-MD"/>
              </w:rPr>
            </w:pPr>
          </w:p>
          <w:p w:rsidR="008C11BE" w:rsidRPr="0063278E" w:rsidRDefault="008C11BE" w:rsidP="008C11BE">
            <w:pPr>
              <w:ind w:left="-57" w:right="-144"/>
              <w:rPr>
                <w:sz w:val="22"/>
                <w:lang w:val="ru-MD"/>
              </w:rPr>
            </w:pPr>
          </w:p>
        </w:tc>
      </w:tr>
      <w:tr w:rsidR="008C11BE" w:rsidRPr="00962867" w:rsidTr="0012416F">
        <w:trPr>
          <w:trHeight w:val="96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4F24AA" w:rsidRDefault="008C11BE" w:rsidP="008C11BE">
            <w:pPr>
              <w:pStyle w:val="ab"/>
              <w:numPr>
                <w:ilvl w:val="0"/>
                <w:numId w:val="7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>Комплекс зданий:</w:t>
            </w:r>
          </w:p>
          <w:p w:rsidR="008C11BE" w:rsidRDefault="008C11BE" w:rsidP="008C11BE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>- Нежилое здание (Административное здание) (</w:t>
            </w:r>
            <w:r w:rsidRPr="000F6000">
              <w:rPr>
                <w:szCs w:val="24"/>
              </w:rPr>
              <w:t>Здание школы</w:t>
            </w:r>
            <w:r>
              <w:rPr>
                <w:szCs w:val="24"/>
              </w:rPr>
              <w:t>)</w:t>
            </w:r>
            <w:r w:rsidRPr="000F6000">
              <w:rPr>
                <w:szCs w:val="24"/>
              </w:rPr>
              <w:t xml:space="preserve">, </w:t>
            </w:r>
            <w:proofErr w:type="spellStart"/>
            <w:r w:rsidRPr="000F6000">
              <w:rPr>
                <w:szCs w:val="24"/>
              </w:rPr>
              <w:t>лит.А</w:t>
            </w:r>
            <w:proofErr w:type="spellEnd"/>
            <w:r>
              <w:rPr>
                <w:szCs w:val="24"/>
              </w:rPr>
              <w:t xml:space="preserve"> (аварийное), общей площадью 131,1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., кадастровый номер </w:t>
            </w:r>
            <w:r w:rsidRPr="000F6000">
              <w:rPr>
                <w:szCs w:val="24"/>
              </w:rPr>
              <w:t>76:02:010301:76</w:t>
            </w:r>
            <w:r>
              <w:rPr>
                <w:szCs w:val="24"/>
              </w:rPr>
              <w:t xml:space="preserve">; </w:t>
            </w:r>
          </w:p>
          <w:p w:rsidR="008C11BE" w:rsidRDefault="008C11BE" w:rsidP="008C11BE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>- Нежилое здание (Административное здание) (</w:t>
            </w:r>
            <w:r w:rsidRPr="000F6000">
              <w:rPr>
                <w:szCs w:val="24"/>
              </w:rPr>
              <w:t>Здание школы</w:t>
            </w:r>
            <w:r>
              <w:rPr>
                <w:szCs w:val="24"/>
              </w:rPr>
              <w:t>)</w:t>
            </w:r>
            <w:r w:rsidRPr="000F6000">
              <w:rPr>
                <w:szCs w:val="24"/>
              </w:rPr>
              <w:t xml:space="preserve">, </w:t>
            </w:r>
            <w:proofErr w:type="spellStart"/>
            <w:r w:rsidRPr="000F6000">
              <w:rPr>
                <w:szCs w:val="24"/>
              </w:rPr>
              <w:t>лит.Б</w:t>
            </w:r>
            <w:proofErr w:type="spellEnd"/>
            <w:r>
              <w:rPr>
                <w:szCs w:val="24"/>
              </w:rPr>
              <w:t xml:space="preserve"> (аварийное) общей площадью 259,3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.. кадастровый номер 76:02:010301:75; </w:t>
            </w:r>
          </w:p>
          <w:p w:rsidR="008C11BE" w:rsidRDefault="008C11BE" w:rsidP="008C11BE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>- Нежилое здание (Административное здание) (</w:t>
            </w:r>
            <w:r w:rsidRPr="000F6000">
              <w:rPr>
                <w:szCs w:val="24"/>
              </w:rPr>
              <w:t>Здание котельной</w:t>
            </w:r>
            <w:r>
              <w:rPr>
                <w:szCs w:val="24"/>
              </w:rPr>
              <w:t>)</w:t>
            </w:r>
            <w:r w:rsidRPr="000F6000">
              <w:rPr>
                <w:szCs w:val="24"/>
              </w:rPr>
              <w:t xml:space="preserve">, </w:t>
            </w:r>
            <w:proofErr w:type="spellStart"/>
            <w:r w:rsidRPr="000F6000">
              <w:rPr>
                <w:szCs w:val="24"/>
              </w:rPr>
              <w:t>лит.В</w:t>
            </w:r>
            <w:proofErr w:type="spellEnd"/>
            <w:proofErr w:type="gramStart"/>
            <w:r>
              <w:rPr>
                <w:szCs w:val="24"/>
              </w:rPr>
              <w:t>,  (</w:t>
            </w:r>
            <w:proofErr w:type="gramEnd"/>
            <w:r>
              <w:rPr>
                <w:szCs w:val="24"/>
              </w:rPr>
              <w:t xml:space="preserve">аварийное) общей площадью 28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., кадастровый номер </w:t>
            </w:r>
            <w:r w:rsidRPr="000F6000">
              <w:rPr>
                <w:szCs w:val="24"/>
              </w:rPr>
              <w:t>76:02:010301:77</w:t>
            </w:r>
            <w:r>
              <w:rPr>
                <w:szCs w:val="24"/>
              </w:rPr>
              <w:t xml:space="preserve">; </w:t>
            </w:r>
          </w:p>
          <w:p w:rsidR="008C11BE" w:rsidRDefault="008C11BE" w:rsidP="008C11BE">
            <w:pPr>
              <w:tabs>
                <w:tab w:val="left" w:pos="1155"/>
              </w:tabs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на земельном участке, общей площадью 11300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., кадастровый номер 76:02:010301:125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>
              <w:rPr>
                <w:szCs w:val="24"/>
              </w:rPr>
              <w:t>д.Ляхово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ул.Заречная</w:t>
            </w:r>
            <w:proofErr w:type="spellEnd"/>
            <w:r>
              <w:rPr>
                <w:szCs w:val="24"/>
              </w:rPr>
              <w:t>, д.1</w:t>
            </w:r>
            <w:r w:rsidRPr="000F6000">
              <w:rPr>
                <w:szCs w:val="24"/>
              </w:rPr>
              <w:t xml:space="preserve">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CA347C" w:rsidRDefault="008C11BE" w:rsidP="008C11BE">
            <w:pPr>
              <w:pStyle w:val="aa"/>
              <w:ind w:right="-108"/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</w:pPr>
            <w:r w:rsidRPr="00CA347C"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  <w:t>Электронный аукцион</w:t>
            </w: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  <w:r w:rsidRPr="00CA347C">
              <w:rPr>
                <w:sz w:val="22"/>
                <w:szCs w:val="22"/>
              </w:rPr>
              <w:t>13.11.2024</w:t>
            </w: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  <w:r w:rsidRPr="00CA347C">
              <w:rPr>
                <w:sz w:val="22"/>
                <w:szCs w:val="22"/>
                <w:lang w:val="ru-MD"/>
              </w:rPr>
              <w:t xml:space="preserve">Продажа посредством публичного предложения </w:t>
            </w:r>
            <w:r w:rsidRPr="00CA347C">
              <w:rPr>
                <w:sz w:val="22"/>
                <w:szCs w:val="22"/>
              </w:rPr>
              <w:t>27.12.2024</w:t>
            </w: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791 000,00</w:t>
            </w: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Pr="0063278E" w:rsidRDefault="008C11BE" w:rsidP="008C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791 000,00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  <w:p w:rsidR="008C11B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  <w:p w:rsidR="008C11B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  <w:p w:rsidR="008C11B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  <w:p w:rsidR="008C11B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  <w:p w:rsidR="008C11BE" w:rsidRDefault="008C11BE" w:rsidP="008C11BE">
            <w:pPr>
              <w:ind w:right="-159"/>
              <w:jc w:val="both"/>
              <w:rPr>
                <w:rFonts w:eastAsia="Calibri"/>
                <w:color w:val="000000"/>
                <w:kern w:val="24"/>
                <w:sz w:val="22"/>
              </w:rPr>
            </w:pPr>
            <w:r>
              <w:rPr>
                <w:rFonts w:eastAsia="Calibri"/>
                <w:color w:val="000000"/>
                <w:kern w:val="24"/>
                <w:sz w:val="22"/>
              </w:rPr>
              <w:t>395 500,00</w:t>
            </w:r>
          </w:p>
          <w:p w:rsidR="008C11BE" w:rsidRPr="0063278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  <w:r w:rsidRPr="0063278E"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>не состоялся</w:t>
            </w:r>
            <w:r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 xml:space="preserve"> </w:t>
            </w:r>
          </w:p>
          <w:p w:rsidR="008C11BE" w:rsidRPr="0063278E" w:rsidRDefault="008C11BE" w:rsidP="008C11BE">
            <w:pPr>
              <w:ind w:left="-57" w:right="-144"/>
              <w:rPr>
                <w:sz w:val="22"/>
                <w:lang w:val="ru-MD"/>
              </w:rPr>
            </w:pPr>
            <w:r>
              <w:rPr>
                <w:sz w:val="22"/>
                <w:lang w:val="ru-MD"/>
              </w:rPr>
              <w:t>(</w:t>
            </w:r>
            <w:r w:rsidRPr="0063278E">
              <w:rPr>
                <w:sz w:val="22"/>
                <w:lang w:val="ru-MD"/>
              </w:rPr>
              <w:t>отсутствие заявок</w:t>
            </w:r>
            <w:r>
              <w:rPr>
                <w:sz w:val="22"/>
                <w:lang w:val="ru-MD"/>
              </w:rPr>
              <w:t>)</w:t>
            </w:r>
          </w:p>
          <w:p w:rsidR="008C11BE" w:rsidRPr="0063278E" w:rsidRDefault="008C11BE" w:rsidP="008C11BE">
            <w:pPr>
              <w:pStyle w:val="aa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</w:p>
        </w:tc>
      </w:tr>
      <w:tr w:rsidR="008C11BE" w:rsidRPr="00962867" w:rsidTr="000F1C25">
        <w:trPr>
          <w:trHeight w:val="554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4F24AA" w:rsidRDefault="008C11BE" w:rsidP="008C11BE">
            <w:pPr>
              <w:pStyle w:val="ab"/>
              <w:numPr>
                <w:ilvl w:val="0"/>
                <w:numId w:val="7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Здание мастерской, общей площадью 101,7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 кадастровый номер 76:02:082401:282, </w:t>
            </w:r>
          </w:p>
          <w:p w:rsidR="008C11BE" w:rsidRDefault="008C11BE" w:rsidP="008C11BE">
            <w:pPr>
              <w:ind w:firstLine="222"/>
              <w:rPr>
                <w:szCs w:val="24"/>
              </w:rPr>
            </w:pPr>
            <w:r>
              <w:rPr>
                <w:szCs w:val="24"/>
              </w:rPr>
              <w:t xml:space="preserve">- на земельном участке, общей площадью 1178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., кадастровый номер 76:02:082401:228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jc w:val="center"/>
              <w:rPr>
                <w:szCs w:val="24"/>
              </w:rPr>
            </w:pPr>
            <w:r w:rsidRPr="006F41B4">
              <w:rPr>
                <w:szCs w:val="24"/>
              </w:rPr>
              <w:t xml:space="preserve">Ярославская область, Борисоглебский район, </w:t>
            </w:r>
            <w:proofErr w:type="spellStart"/>
            <w:r w:rsidRPr="006F41B4">
              <w:rPr>
                <w:szCs w:val="24"/>
              </w:rPr>
              <w:t>д.Березники</w:t>
            </w:r>
            <w:proofErr w:type="spellEnd"/>
            <w:r w:rsidRPr="006F41B4">
              <w:rPr>
                <w:szCs w:val="24"/>
              </w:rPr>
              <w:t xml:space="preserve">, </w:t>
            </w:r>
            <w:proofErr w:type="spellStart"/>
            <w:r w:rsidRPr="006F41B4">
              <w:rPr>
                <w:szCs w:val="24"/>
              </w:rPr>
              <w:t>ул.Центральная</w:t>
            </w:r>
            <w:proofErr w:type="spellEnd"/>
            <w:r w:rsidRPr="006F41B4">
              <w:rPr>
                <w:szCs w:val="24"/>
              </w:rPr>
              <w:t xml:space="preserve">, д.25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CA347C" w:rsidRDefault="008C11BE" w:rsidP="008C11BE">
            <w:pPr>
              <w:pStyle w:val="aa"/>
              <w:ind w:right="-108"/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</w:pPr>
            <w:r w:rsidRPr="00CA347C"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  <w:t>Электронный аукцион</w:t>
            </w: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  <w:r w:rsidRPr="00CA347C">
              <w:rPr>
                <w:sz w:val="22"/>
                <w:szCs w:val="22"/>
              </w:rPr>
              <w:t>13.11.2024</w:t>
            </w: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  <w:r w:rsidRPr="00CA347C">
              <w:rPr>
                <w:sz w:val="22"/>
                <w:szCs w:val="22"/>
                <w:lang w:val="ru-MD"/>
              </w:rPr>
              <w:t xml:space="preserve">Продажа посредством публичного предложения </w:t>
            </w:r>
            <w:r w:rsidRPr="00CA347C">
              <w:rPr>
                <w:sz w:val="22"/>
                <w:szCs w:val="22"/>
              </w:rPr>
              <w:t>27.12.2024</w:t>
            </w: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438 000,00</w:t>
            </w: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Default="008C11BE" w:rsidP="008C11BE">
            <w:pPr>
              <w:jc w:val="center"/>
              <w:rPr>
                <w:sz w:val="22"/>
              </w:rPr>
            </w:pPr>
          </w:p>
          <w:p w:rsidR="008C11BE" w:rsidRPr="0063278E" w:rsidRDefault="008C11BE" w:rsidP="008C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438 000,00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  <w:r w:rsidRPr="0063278E"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>не состоялся</w:t>
            </w:r>
            <w:r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 xml:space="preserve"> </w:t>
            </w:r>
          </w:p>
          <w:p w:rsidR="008C11BE" w:rsidRPr="0063278E" w:rsidRDefault="008C11BE" w:rsidP="008C11BE">
            <w:pPr>
              <w:ind w:left="-57" w:right="-144"/>
              <w:rPr>
                <w:sz w:val="22"/>
                <w:lang w:val="ru-MD"/>
              </w:rPr>
            </w:pPr>
            <w:r>
              <w:rPr>
                <w:sz w:val="22"/>
                <w:lang w:val="ru-MD"/>
              </w:rPr>
              <w:t>(</w:t>
            </w:r>
            <w:r w:rsidRPr="0063278E">
              <w:rPr>
                <w:sz w:val="22"/>
                <w:lang w:val="ru-MD"/>
              </w:rPr>
              <w:t>отсутствие заявок</w:t>
            </w:r>
            <w:r>
              <w:rPr>
                <w:sz w:val="22"/>
                <w:lang w:val="ru-MD"/>
              </w:rPr>
              <w:t>)</w:t>
            </w:r>
          </w:p>
          <w:p w:rsidR="008C11BE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</w:p>
          <w:p w:rsidR="008C11BE" w:rsidRPr="0063278E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  <w:r w:rsidRPr="0063278E"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>не состоялся</w:t>
            </w:r>
            <w:r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 xml:space="preserve"> </w:t>
            </w:r>
          </w:p>
          <w:p w:rsidR="008C11BE" w:rsidRPr="0012416F" w:rsidRDefault="008C11BE" w:rsidP="008C11BE">
            <w:pPr>
              <w:ind w:left="-57" w:right="-144"/>
              <w:rPr>
                <w:lang w:val="ru-MD"/>
              </w:rPr>
            </w:pPr>
            <w:r>
              <w:rPr>
                <w:lang w:val="ru-MD"/>
              </w:rPr>
              <w:t>(подана одна заявка)</w:t>
            </w:r>
          </w:p>
        </w:tc>
      </w:tr>
      <w:tr w:rsidR="008C11BE" w:rsidRPr="00962867" w:rsidTr="0012416F">
        <w:trPr>
          <w:trHeight w:val="96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4F24AA" w:rsidRDefault="008C11BE" w:rsidP="008C11BE">
            <w:pPr>
              <w:pStyle w:val="ab"/>
              <w:numPr>
                <w:ilvl w:val="0"/>
                <w:numId w:val="7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CA459F" w:rsidRDefault="008C11BE" w:rsidP="008C11BE">
            <w:pPr>
              <w:ind w:firstLine="222"/>
              <w:rPr>
                <w:b/>
                <w:szCs w:val="24"/>
              </w:rPr>
            </w:pPr>
            <w:r>
              <w:rPr>
                <w:szCs w:val="24"/>
              </w:rPr>
              <w:t>- Нежилое помещение</w:t>
            </w:r>
            <w:r w:rsidRPr="00CA459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(помещение дома культуры), общей площадью 190,5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>., кадастровый номер 76:02:040101:242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1BE" w:rsidRPr="00CA459F" w:rsidRDefault="008C11BE" w:rsidP="008C11BE">
            <w:pPr>
              <w:jc w:val="center"/>
              <w:rPr>
                <w:szCs w:val="24"/>
              </w:rPr>
            </w:pPr>
            <w:r w:rsidRPr="006F41B4">
              <w:rPr>
                <w:szCs w:val="24"/>
              </w:rPr>
              <w:t xml:space="preserve">Ярославская область, </w:t>
            </w:r>
            <w:r w:rsidRPr="00CA459F">
              <w:rPr>
                <w:szCs w:val="24"/>
              </w:rPr>
              <w:t xml:space="preserve">Борисоглебский район, </w:t>
            </w:r>
            <w:proofErr w:type="spellStart"/>
            <w:r w:rsidRPr="00CA459F">
              <w:rPr>
                <w:szCs w:val="24"/>
              </w:rPr>
              <w:t>с.Кондаково</w:t>
            </w:r>
            <w:proofErr w:type="spellEnd"/>
            <w:r w:rsidRPr="00CA459F">
              <w:rPr>
                <w:szCs w:val="24"/>
              </w:rPr>
              <w:t>, д.60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CA347C" w:rsidRDefault="008C11BE" w:rsidP="008C11BE">
            <w:pPr>
              <w:pStyle w:val="aa"/>
              <w:ind w:right="-108"/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</w:pPr>
            <w:r w:rsidRPr="00CA347C"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  <w:t>Электронный аукцион</w:t>
            </w: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  <w:r w:rsidRPr="00CA347C">
              <w:rPr>
                <w:sz w:val="22"/>
                <w:szCs w:val="22"/>
              </w:rPr>
              <w:t>18.09.2024</w:t>
            </w: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  <w:r w:rsidRPr="00CA347C">
              <w:rPr>
                <w:sz w:val="22"/>
                <w:szCs w:val="22"/>
                <w:lang w:val="ru-MD"/>
              </w:rPr>
              <w:t xml:space="preserve">Продажа посредством публичного предложения </w:t>
            </w:r>
            <w:r w:rsidRPr="00CA347C">
              <w:rPr>
                <w:sz w:val="22"/>
                <w:szCs w:val="22"/>
              </w:rPr>
              <w:t>07.11.2024</w:t>
            </w: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  <w:r w:rsidRPr="00CA347C">
              <w:rPr>
                <w:sz w:val="22"/>
                <w:szCs w:val="22"/>
                <w:lang w:val="ru-MD"/>
              </w:rPr>
              <w:t xml:space="preserve">Продажа посредством публичного предложения </w:t>
            </w:r>
            <w:r w:rsidRPr="00CA347C">
              <w:rPr>
                <w:sz w:val="22"/>
                <w:szCs w:val="22"/>
              </w:rPr>
              <w:t>23.12.2024</w:t>
            </w:r>
          </w:p>
          <w:p w:rsidR="008C11BE" w:rsidRPr="00CA347C" w:rsidRDefault="008C11BE" w:rsidP="008C11BE">
            <w:pPr>
              <w:ind w:right="-108"/>
              <w:rPr>
                <w:sz w:val="22"/>
                <w:szCs w:val="22"/>
                <w:lang w:val="ru-MD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  <w:r w:rsidRPr="00CA347C">
              <w:rPr>
                <w:sz w:val="22"/>
                <w:szCs w:val="22"/>
              </w:rPr>
              <w:t>621 000,00</w:t>
            </w: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  <w:r w:rsidRPr="00CA347C">
              <w:rPr>
                <w:sz w:val="22"/>
                <w:szCs w:val="22"/>
              </w:rPr>
              <w:t>621 000,00</w:t>
            </w: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  <w:r w:rsidRPr="00CA347C">
              <w:rPr>
                <w:sz w:val="22"/>
                <w:szCs w:val="22"/>
              </w:rPr>
              <w:t>621 000,00</w:t>
            </w: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CA347C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  <w:p w:rsidR="008C11B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  <w:p w:rsidR="008C11BE" w:rsidRPr="00CA347C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  <w:p w:rsidR="008C11BE" w:rsidRPr="00CA347C" w:rsidRDefault="008C11BE" w:rsidP="008C11BE">
            <w:pPr>
              <w:ind w:right="-159"/>
              <w:jc w:val="both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A347C">
              <w:rPr>
                <w:rFonts w:eastAsia="Calibri"/>
                <w:color w:val="000000"/>
                <w:kern w:val="24"/>
                <w:sz w:val="22"/>
                <w:szCs w:val="22"/>
              </w:rPr>
              <w:t>621 000,00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CA347C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</w:pPr>
            <w:r w:rsidRPr="00CA347C"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  <w:t xml:space="preserve">не состоялся </w:t>
            </w:r>
          </w:p>
          <w:p w:rsidR="008C11BE" w:rsidRPr="00CA347C" w:rsidRDefault="008C11BE" w:rsidP="008C11BE">
            <w:pPr>
              <w:ind w:left="-57" w:right="-144"/>
              <w:rPr>
                <w:sz w:val="22"/>
                <w:szCs w:val="22"/>
                <w:lang w:val="ru-MD"/>
              </w:rPr>
            </w:pPr>
            <w:r w:rsidRPr="00CA347C">
              <w:rPr>
                <w:sz w:val="22"/>
                <w:szCs w:val="22"/>
                <w:lang w:val="ru-MD"/>
              </w:rPr>
              <w:t>(отсутствие заявок)</w:t>
            </w:r>
          </w:p>
          <w:p w:rsidR="008C11BE" w:rsidRPr="00CA347C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</w:pPr>
          </w:p>
          <w:p w:rsidR="008C11BE" w:rsidRPr="00CA347C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</w:pPr>
            <w:r w:rsidRPr="00CA347C"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  <w:t xml:space="preserve">не состоялся </w:t>
            </w:r>
          </w:p>
          <w:p w:rsidR="008C11BE" w:rsidRPr="00CA347C" w:rsidRDefault="008C11BE" w:rsidP="008C11BE">
            <w:pPr>
              <w:ind w:left="-57" w:right="-144"/>
              <w:rPr>
                <w:sz w:val="22"/>
                <w:szCs w:val="22"/>
                <w:lang w:val="ru-MD"/>
              </w:rPr>
            </w:pPr>
            <w:r w:rsidRPr="00CA347C">
              <w:rPr>
                <w:sz w:val="22"/>
                <w:szCs w:val="22"/>
                <w:lang w:val="ru-MD"/>
              </w:rPr>
              <w:t>(подана одна заявка)</w:t>
            </w:r>
          </w:p>
        </w:tc>
      </w:tr>
      <w:tr w:rsidR="008C11BE" w:rsidRPr="00962867" w:rsidTr="0012416F">
        <w:trPr>
          <w:trHeight w:val="96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4F24AA" w:rsidRDefault="008C11BE" w:rsidP="008C11BE">
            <w:pPr>
              <w:pStyle w:val="ab"/>
              <w:numPr>
                <w:ilvl w:val="0"/>
                <w:numId w:val="7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rPr>
                <w:szCs w:val="24"/>
              </w:rPr>
            </w:pPr>
            <w:r>
              <w:rPr>
                <w:szCs w:val="24"/>
              </w:rPr>
              <w:t xml:space="preserve">Нежилое здание общей площадью 196,5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 (кадастровый номер: 76:02:130101:609) </w:t>
            </w:r>
          </w:p>
          <w:p w:rsidR="008C11BE" w:rsidRDefault="008C11BE" w:rsidP="008C11BE">
            <w:pPr>
              <w:rPr>
                <w:szCs w:val="24"/>
              </w:rPr>
            </w:pPr>
            <w:r>
              <w:rPr>
                <w:szCs w:val="24"/>
              </w:rPr>
              <w:t xml:space="preserve">с земельным участком площадью 563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 xml:space="preserve">. кадастровый номер: 76:02:130147:3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Default="008C11BE" w:rsidP="008C11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Ярославская область, п. Борисоглебский, </w:t>
            </w:r>
            <w:proofErr w:type="spellStart"/>
            <w:r>
              <w:rPr>
                <w:szCs w:val="24"/>
              </w:rPr>
              <w:t>ул.Лесная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8C11BE" w:rsidRDefault="008C11BE" w:rsidP="008C11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д. 16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12416F" w:rsidRDefault="008C11BE" w:rsidP="008C11BE">
            <w:pPr>
              <w:ind w:right="-250"/>
              <w:rPr>
                <w:sz w:val="22"/>
                <w:szCs w:val="22"/>
                <w:lang w:val="ru-MD"/>
              </w:rPr>
            </w:pPr>
            <w:r w:rsidRPr="0063278E">
              <w:rPr>
                <w:sz w:val="22"/>
                <w:lang w:val="ru-MD"/>
              </w:rPr>
              <w:t xml:space="preserve">Продажа </w:t>
            </w:r>
            <w:r w:rsidRPr="0012416F">
              <w:rPr>
                <w:sz w:val="22"/>
                <w:szCs w:val="22"/>
                <w:lang w:val="ru-MD"/>
              </w:rPr>
              <w:t>посредством публичного предложения 12.01.2024</w:t>
            </w:r>
          </w:p>
          <w:p w:rsidR="008C11BE" w:rsidRPr="0012416F" w:rsidRDefault="008C11BE" w:rsidP="008C11BE">
            <w:pPr>
              <w:pStyle w:val="aa"/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</w:pPr>
          </w:p>
          <w:p w:rsidR="008C11BE" w:rsidRPr="0012416F" w:rsidRDefault="008C11BE" w:rsidP="008C11BE">
            <w:pPr>
              <w:pStyle w:val="aa"/>
              <w:ind w:right="-108"/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  <w:t>Электронный а</w:t>
            </w:r>
            <w:r w:rsidRPr="0012416F">
              <w:rPr>
                <w:rFonts w:ascii="Times New Roman" w:hAnsi="Times New Roman" w:cs="Times New Roman"/>
                <w:noProof/>
                <w:sz w:val="22"/>
                <w:szCs w:val="22"/>
                <w:lang w:val="ru-MD"/>
              </w:rPr>
              <w:t>укцион</w:t>
            </w:r>
          </w:p>
          <w:p w:rsidR="008C11BE" w:rsidRPr="0012416F" w:rsidRDefault="008C11BE" w:rsidP="008C11BE">
            <w:pPr>
              <w:rPr>
                <w:sz w:val="22"/>
                <w:szCs w:val="22"/>
              </w:rPr>
            </w:pPr>
            <w:r w:rsidRPr="0012416F">
              <w:rPr>
                <w:sz w:val="22"/>
                <w:szCs w:val="22"/>
              </w:rPr>
              <w:t>25.09.2024</w:t>
            </w:r>
          </w:p>
          <w:p w:rsidR="008C11BE" w:rsidRPr="0012416F" w:rsidRDefault="008C11BE" w:rsidP="008C11BE">
            <w:pPr>
              <w:rPr>
                <w:sz w:val="22"/>
                <w:szCs w:val="22"/>
              </w:rPr>
            </w:pPr>
            <w:r w:rsidRPr="0012416F">
              <w:rPr>
                <w:sz w:val="22"/>
                <w:szCs w:val="22"/>
              </w:rPr>
              <w:t>Победитель отказался от подписания договора</w:t>
            </w:r>
          </w:p>
          <w:p w:rsidR="008C11BE" w:rsidRPr="0012416F" w:rsidRDefault="008C11BE" w:rsidP="008C11BE">
            <w:pPr>
              <w:rPr>
                <w:sz w:val="22"/>
                <w:szCs w:val="22"/>
              </w:rPr>
            </w:pPr>
          </w:p>
          <w:p w:rsidR="008C11BE" w:rsidRPr="0063278E" w:rsidRDefault="008C11BE" w:rsidP="008C11BE">
            <w:pPr>
              <w:ind w:right="-108"/>
              <w:rPr>
                <w:sz w:val="22"/>
                <w:lang w:val="ru-MD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999 000,00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jc w:val="both"/>
              <w:rPr>
                <w:rFonts w:eastAsia="Calibri"/>
                <w:color w:val="000000"/>
                <w:kern w:val="24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1BE" w:rsidRPr="0063278E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  <w:r w:rsidRPr="0063278E"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>не состоялся</w:t>
            </w:r>
            <w:r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  <w:t xml:space="preserve"> </w:t>
            </w:r>
          </w:p>
          <w:p w:rsidR="008C11BE" w:rsidRPr="0063278E" w:rsidRDefault="008C11BE" w:rsidP="008C11BE">
            <w:pPr>
              <w:ind w:left="-57" w:right="-144"/>
              <w:rPr>
                <w:sz w:val="22"/>
                <w:lang w:val="ru-MD"/>
              </w:rPr>
            </w:pPr>
            <w:r>
              <w:rPr>
                <w:sz w:val="22"/>
                <w:lang w:val="ru-MD"/>
              </w:rPr>
              <w:t>(</w:t>
            </w:r>
            <w:r w:rsidRPr="0063278E">
              <w:rPr>
                <w:sz w:val="22"/>
                <w:lang w:val="ru-MD"/>
              </w:rPr>
              <w:t>отсутствие заявок</w:t>
            </w:r>
            <w:r>
              <w:rPr>
                <w:sz w:val="22"/>
                <w:lang w:val="ru-MD"/>
              </w:rPr>
              <w:t>)</w:t>
            </w:r>
          </w:p>
          <w:p w:rsidR="008C11BE" w:rsidRPr="0063278E" w:rsidRDefault="008C11BE" w:rsidP="008C11BE">
            <w:pPr>
              <w:pStyle w:val="aa"/>
              <w:ind w:left="-57" w:right="-144"/>
              <w:rPr>
                <w:rFonts w:ascii="Times New Roman" w:hAnsi="Times New Roman" w:cs="Times New Roman"/>
                <w:noProof/>
                <w:sz w:val="22"/>
                <w:szCs w:val="24"/>
                <w:lang w:val="ru-MD"/>
              </w:rPr>
            </w:pPr>
          </w:p>
        </w:tc>
      </w:tr>
    </w:tbl>
    <w:p w:rsidR="00D919F1" w:rsidRDefault="00D919F1" w:rsidP="00CB2694">
      <w:pPr>
        <w:jc w:val="both"/>
        <w:rPr>
          <w:sz w:val="22"/>
          <w:szCs w:val="22"/>
        </w:rPr>
      </w:pPr>
    </w:p>
    <w:p w:rsidR="00472204" w:rsidRDefault="003210DD" w:rsidP="00472204">
      <w:pPr>
        <w:ind w:firstLine="709"/>
        <w:rPr>
          <w:szCs w:val="24"/>
        </w:rPr>
      </w:pPr>
      <w:r w:rsidRPr="003210DD">
        <w:rPr>
          <w:szCs w:val="24"/>
        </w:rPr>
        <w:t>Объекты</w:t>
      </w:r>
      <w:r w:rsidR="00472204">
        <w:rPr>
          <w:szCs w:val="24"/>
        </w:rPr>
        <w:t>,</w:t>
      </w:r>
      <w:r w:rsidRPr="003210DD">
        <w:rPr>
          <w:szCs w:val="24"/>
        </w:rPr>
        <w:t xml:space="preserve"> включенные в план приватизации реализованы, частично. В течение 202</w:t>
      </w:r>
      <w:r w:rsidR="00C6129C">
        <w:rPr>
          <w:szCs w:val="24"/>
        </w:rPr>
        <w:t>4</w:t>
      </w:r>
      <w:r w:rsidRPr="003210DD">
        <w:rPr>
          <w:szCs w:val="24"/>
        </w:rPr>
        <w:t xml:space="preserve"> года продан</w:t>
      </w:r>
      <w:r w:rsidR="00C6129C">
        <w:rPr>
          <w:szCs w:val="24"/>
        </w:rPr>
        <w:t>о</w:t>
      </w:r>
      <w:r w:rsidR="00472204">
        <w:rPr>
          <w:szCs w:val="24"/>
        </w:rPr>
        <w:t xml:space="preserve"> 3</w:t>
      </w:r>
      <w:r w:rsidRPr="003210DD">
        <w:rPr>
          <w:szCs w:val="24"/>
        </w:rPr>
        <w:t xml:space="preserve"> объект</w:t>
      </w:r>
      <w:r w:rsidR="00472204">
        <w:rPr>
          <w:szCs w:val="24"/>
        </w:rPr>
        <w:t>а на общую сумму 1 430 500,00 рублей:</w:t>
      </w:r>
      <w:r w:rsidRPr="003210DD">
        <w:rPr>
          <w:szCs w:val="24"/>
        </w:rPr>
        <w:t xml:space="preserve"> </w:t>
      </w:r>
    </w:p>
    <w:p w:rsidR="003210DD" w:rsidRDefault="003210DD" w:rsidP="00472204">
      <w:pPr>
        <w:ind w:firstLine="709"/>
        <w:jc w:val="both"/>
        <w:rPr>
          <w:szCs w:val="24"/>
        </w:rPr>
      </w:pPr>
      <w:r w:rsidRPr="003210DD">
        <w:rPr>
          <w:szCs w:val="24"/>
        </w:rPr>
        <w:t>-</w:t>
      </w:r>
      <w:r w:rsidR="00472204">
        <w:rPr>
          <w:szCs w:val="24"/>
        </w:rPr>
        <w:t xml:space="preserve"> нежилое здание с земельным участком</w:t>
      </w:r>
      <w:r w:rsidRPr="003210DD">
        <w:rPr>
          <w:szCs w:val="24"/>
        </w:rPr>
        <w:t xml:space="preserve">, расположенное по адресу: </w:t>
      </w:r>
      <w:r w:rsidR="00472204">
        <w:rPr>
          <w:szCs w:val="24"/>
        </w:rPr>
        <w:t xml:space="preserve">Ярославская область, Борисоглебский район, </w:t>
      </w:r>
      <w:proofErr w:type="spellStart"/>
      <w:r w:rsidR="00472204">
        <w:rPr>
          <w:szCs w:val="24"/>
        </w:rPr>
        <w:t>с.Неверково</w:t>
      </w:r>
      <w:proofErr w:type="spellEnd"/>
      <w:r w:rsidR="00472204">
        <w:rPr>
          <w:szCs w:val="24"/>
        </w:rPr>
        <w:t xml:space="preserve">, </w:t>
      </w:r>
      <w:proofErr w:type="spellStart"/>
      <w:r w:rsidR="00472204">
        <w:rPr>
          <w:szCs w:val="24"/>
        </w:rPr>
        <w:t>ул.Школьная</w:t>
      </w:r>
      <w:proofErr w:type="spellEnd"/>
      <w:r w:rsidR="00472204">
        <w:rPr>
          <w:szCs w:val="24"/>
        </w:rPr>
        <w:t>, д.5;</w:t>
      </w:r>
    </w:p>
    <w:p w:rsidR="00472204" w:rsidRDefault="00472204" w:rsidP="00472204">
      <w:pPr>
        <w:ind w:firstLine="709"/>
        <w:jc w:val="both"/>
        <w:rPr>
          <w:szCs w:val="24"/>
        </w:rPr>
      </w:pPr>
      <w:r w:rsidRPr="003210DD">
        <w:rPr>
          <w:szCs w:val="24"/>
        </w:rPr>
        <w:t>-</w:t>
      </w:r>
      <w:r>
        <w:rPr>
          <w:szCs w:val="24"/>
        </w:rPr>
        <w:t xml:space="preserve"> нежилое здание с земельным участком</w:t>
      </w:r>
      <w:r w:rsidRPr="003210DD">
        <w:rPr>
          <w:szCs w:val="24"/>
        </w:rPr>
        <w:t xml:space="preserve">, расположенное по адресу: </w:t>
      </w:r>
      <w:r w:rsidR="0069499E">
        <w:rPr>
          <w:szCs w:val="24"/>
        </w:rPr>
        <w:t xml:space="preserve">Ярославская область, Борисоглебский район, </w:t>
      </w:r>
      <w:proofErr w:type="spellStart"/>
      <w:r w:rsidR="0069499E">
        <w:rPr>
          <w:szCs w:val="24"/>
        </w:rPr>
        <w:t>д.Ляхово</w:t>
      </w:r>
      <w:proofErr w:type="spellEnd"/>
      <w:r w:rsidR="0069499E">
        <w:rPr>
          <w:szCs w:val="24"/>
        </w:rPr>
        <w:t xml:space="preserve">, </w:t>
      </w:r>
      <w:proofErr w:type="spellStart"/>
      <w:r w:rsidR="0069499E">
        <w:rPr>
          <w:szCs w:val="24"/>
        </w:rPr>
        <w:t>ул.Заречная</w:t>
      </w:r>
      <w:proofErr w:type="spellEnd"/>
      <w:r w:rsidR="0069499E">
        <w:rPr>
          <w:szCs w:val="24"/>
        </w:rPr>
        <w:t>, д.1</w:t>
      </w:r>
      <w:r>
        <w:rPr>
          <w:szCs w:val="24"/>
        </w:rPr>
        <w:t>;</w:t>
      </w:r>
    </w:p>
    <w:p w:rsidR="00472204" w:rsidRPr="00472204" w:rsidRDefault="00472204" w:rsidP="00472204">
      <w:pPr>
        <w:ind w:firstLine="709"/>
        <w:jc w:val="both"/>
        <w:rPr>
          <w:szCs w:val="24"/>
        </w:rPr>
      </w:pPr>
      <w:r w:rsidRPr="003210DD">
        <w:rPr>
          <w:szCs w:val="24"/>
        </w:rPr>
        <w:t>-</w:t>
      </w:r>
      <w:r>
        <w:rPr>
          <w:szCs w:val="24"/>
        </w:rPr>
        <w:t xml:space="preserve"> нежилое помещение</w:t>
      </w:r>
      <w:r w:rsidRPr="003210DD">
        <w:rPr>
          <w:szCs w:val="24"/>
        </w:rPr>
        <w:t xml:space="preserve">, расположенное по адресу: </w:t>
      </w:r>
      <w:r w:rsidRPr="006F41B4">
        <w:rPr>
          <w:szCs w:val="24"/>
        </w:rPr>
        <w:t xml:space="preserve">Ярославская область, </w:t>
      </w:r>
      <w:r w:rsidRPr="00CA459F">
        <w:rPr>
          <w:szCs w:val="24"/>
        </w:rPr>
        <w:t xml:space="preserve">Борисоглебский район, </w:t>
      </w:r>
      <w:proofErr w:type="spellStart"/>
      <w:r w:rsidRPr="00CA459F">
        <w:rPr>
          <w:szCs w:val="24"/>
        </w:rPr>
        <w:t>с.Кондаково</w:t>
      </w:r>
      <w:proofErr w:type="spellEnd"/>
      <w:r w:rsidRPr="00CA459F">
        <w:rPr>
          <w:szCs w:val="24"/>
        </w:rPr>
        <w:t>, д.60</w:t>
      </w:r>
      <w:r>
        <w:rPr>
          <w:szCs w:val="24"/>
        </w:rPr>
        <w:t>.</w:t>
      </w:r>
    </w:p>
    <w:p w:rsidR="003210DD" w:rsidRDefault="003210DD" w:rsidP="00472204">
      <w:pPr>
        <w:tabs>
          <w:tab w:val="left" w:pos="993"/>
        </w:tabs>
        <w:ind w:firstLine="709"/>
        <w:jc w:val="both"/>
        <w:rPr>
          <w:lang w:val="ru-MD"/>
        </w:rPr>
      </w:pPr>
      <w:r w:rsidRPr="00C56D4C">
        <w:t xml:space="preserve">В отношении </w:t>
      </w:r>
      <w:r w:rsidRPr="00C56D4C">
        <w:rPr>
          <w:lang w:val="ru-MD"/>
        </w:rPr>
        <w:t xml:space="preserve">остальных </w:t>
      </w:r>
      <w:r w:rsidRPr="00C56D4C">
        <w:t>объект</w:t>
      </w:r>
      <w:proofErr w:type="spellStart"/>
      <w:r w:rsidRPr="00C56D4C">
        <w:rPr>
          <w:lang w:val="ru-MD"/>
        </w:rPr>
        <w:t>ов</w:t>
      </w:r>
      <w:proofErr w:type="spellEnd"/>
      <w:r w:rsidRPr="00C56D4C">
        <w:rPr>
          <w:lang w:val="ru-MD"/>
        </w:rPr>
        <w:t xml:space="preserve"> неоднократно проводились торги в разных формах (аукцион, продажа посредством публичного предложения)</w:t>
      </w:r>
      <w:r>
        <w:rPr>
          <w:lang w:val="ru-MD"/>
        </w:rPr>
        <w:t xml:space="preserve">, </w:t>
      </w:r>
      <w:r w:rsidRPr="00C56D4C">
        <w:t>заявителей не было</w:t>
      </w:r>
      <w:r w:rsidR="00472204">
        <w:t>, либо была подана только одна заявка</w:t>
      </w:r>
      <w:r w:rsidRPr="00C56D4C">
        <w:rPr>
          <w:lang w:val="ru-MD"/>
        </w:rPr>
        <w:t xml:space="preserve">. </w:t>
      </w:r>
      <w:r w:rsidR="00472204">
        <w:rPr>
          <w:lang w:val="ru-MD"/>
        </w:rPr>
        <w:t xml:space="preserve">По объектам, расположенным по адресу: </w:t>
      </w:r>
      <w:r w:rsidR="00472204">
        <w:rPr>
          <w:szCs w:val="24"/>
        </w:rPr>
        <w:t xml:space="preserve">Ярославская область, Борисоглебский район, </w:t>
      </w:r>
      <w:proofErr w:type="spellStart"/>
      <w:r w:rsidR="00472204">
        <w:rPr>
          <w:szCs w:val="24"/>
        </w:rPr>
        <w:t>с.Вощажниково</w:t>
      </w:r>
      <w:proofErr w:type="spellEnd"/>
      <w:r w:rsidR="00472204">
        <w:rPr>
          <w:szCs w:val="24"/>
        </w:rPr>
        <w:t xml:space="preserve">, </w:t>
      </w:r>
      <w:proofErr w:type="spellStart"/>
      <w:r w:rsidR="00472204">
        <w:rPr>
          <w:szCs w:val="24"/>
        </w:rPr>
        <w:t>ул.</w:t>
      </w:r>
      <w:r w:rsidR="00472204" w:rsidRPr="006F41B4">
        <w:rPr>
          <w:szCs w:val="24"/>
        </w:rPr>
        <w:t>Советская</w:t>
      </w:r>
      <w:proofErr w:type="spellEnd"/>
      <w:r w:rsidR="00472204" w:rsidRPr="006F41B4">
        <w:rPr>
          <w:szCs w:val="24"/>
        </w:rPr>
        <w:t>, д.</w:t>
      </w:r>
      <w:r w:rsidR="00472204">
        <w:rPr>
          <w:szCs w:val="24"/>
        </w:rPr>
        <w:t>106,</w:t>
      </w:r>
      <w:r w:rsidR="006F323D">
        <w:rPr>
          <w:szCs w:val="24"/>
        </w:rPr>
        <w:t xml:space="preserve"> закончилась оценка</w:t>
      </w:r>
      <w:r w:rsidR="00472204">
        <w:rPr>
          <w:szCs w:val="24"/>
        </w:rPr>
        <w:t xml:space="preserve"> рыночной стоимости. Новая оценка проведена только в декабре 2024 года.</w:t>
      </w:r>
    </w:p>
    <w:p w:rsidR="003210DD" w:rsidRPr="00C56D4C" w:rsidRDefault="003210DD" w:rsidP="003210DD">
      <w:pPr>
        <w:ind w:firstLine="708"/>
        <w:jc w:val="both"/>
      </w:pPr>
      <w:r w:rsidRPr="00C56D4C">
        <w:rPr>
          <w:lang w:val="ru-MD"/>
        </w:rPr>
        <w:t>Не реализованные в 202</w:t>
      </w:r>
      <w:r w:rsidR="00C6129C">
        <w:rPr>
          <w:lang w:val="ru-MD"/>
        </w:rPr>
        <w:t>4</w:t>
      </w:r>
      <w:r w:rsidRPr="00C56D4C">
        <w:rPr>
          <w:lang w:val="ru-MD"/>
        </w:rPr>
        <w:t xml:space="preserve"> году объекты </w:t>
      </w:r>
      <w:r w:rsidR="00C6129C">
        <w:rPr>
          <w:lang w:val="ru-MD"/>
        </w:rPr>
        <w:t xml:space="preserve">перенесены по сроку приватизации </w:t>
      </w:r>
      <w:r w:rsidRPr="00C56D4C">
        <w:rPr>
          <w:lang w:val="ru-MD"/>
        </w:rPr>
        <w:t>на 202</w:t>
      </w:r>
      <w:r w:rsidR="00C6129C">
        <w:rPr>
          <w:lang w:val="ru-MD"/>
        </w:rPr>
        <w:t>5</w:t>
      </w:r>
      <w:r w:rsidRPr="00C56D4C">
        <w:rPr>
          <w:lang w:val="ru-MD"/>
        </w:rPr>
        <w:t xml:space="preserve"> год.</w:t>
      </w:r>
    </w:p>
    <w:p w:rsidR="003210DD" w:rsidRPr="00C56D4C" w:rsidRDefault="003210DD" w:rsidP="003210DD">
      <w:pPr>
        <w:jc w:val="both"/>
      </w:pPr>
    </w:p>
    <w:p w:rsidR="001F7FC2" w:rsidRPr="00711DAF" w:rsidRDefault="001F7FC2" w:rsidP="001F3B34">
      <w:pPr>
        <w:rPr>
          <w:sz w:val="22"/>
          <w:szCs w:val="22"/>
        </w:rPr>
      </w:pPr>
      <w:bookmarkStart w:id="0" w:name="_GoBack"/>
      <w:bookmarkEnd w:id="0"/>
    </w:p>
    <w:sectPr w:rsidR="001F7FC2" w:rsidRPr="00711DAF" w:rsidSect="00982D26">
      <w:pgSz w:w="11906" w:h="16838"/>
      <w:pgMar w:top="1134" w:right="567" w:bottom="851" w:left="1985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0706"/>
    <w:multiLevelType w:val="hybridMultilevel"/>
    <w:tmpl w:val="69BEFDA4"/>
    <w:lvl w:ilvl="0" w:tplc="F5A2F8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FC9"/>
    <w:multiLevelType w:val="hybridMultilevel"/>
    <w:tmpl w:val="79F2CD06"/>
    <w:lvl w:ilvl="0" w:tplc="C024A1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C1A3562"/>
    <w:multiLevelType w:val="hybridMultilevel"/>
    <w:tmpl w:val="79F2CD06"/>
    <w:lvl w:ilvl="0" w:tplc="C024A1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9654B78"/>
    <w:multiLevelType w:val="hybridMultilevel"/>
    <w:tmpl w:val="51209996"/>
    <w:lvl w:ilvl="0" w:tplc="38463C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290185"/>
    <w:multiLevelType w:val="hybridMultilevel"/>
    <w:tmpl w:val="D328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222E2"/>
    <w:multiLevelType w:val="hybridMultilevel"/>
    <w:tmpl w:val="7F6C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54667"/>
    <w:multiLevelType w:val="hybridMultilevel"/>
    <w:tmpl w:val="2B805062"/>
    <w:lvl w:ilvl="0" w:tplc="EA0C7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600506"/>
    <w:multiLevelType w:val="hybridMultilevel"/>
    <w:tmpl w:val="79F2CD06"/>
    <w:lvl w:ilvl="0" w:tplc="C024A1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0D"/>
    <w:rsid w:val="0000188C"/>
    <w:rsid w:val="00007B35"/>
    <w:rsid w:val="00012901"/>
    <w:rsid w:val="00014CC1"/>
    <w:rsid w:val="000267A8"/>
    <w:rsid w:val="0003159B"/>
    <w:rsid w:val="00036F85"/>
    <w:rsid w:val="00041187"/>
    <w:rsid w:val="000418C5"/>
    <w:rsid w:val="00053670"/>
    <w:rsid w:val="00056151"/>
    <w:rsid w:val="00067AA0"/>
    <w:rsid w:val="0007401A"/>
    <w:rsid w:val="000741C0"/>
    <w:rsid w:val="000774BC"/>
    <w:rsid w:val="000817CB"/>
    <w:rsid w:val="00094EDF"/>
    <w:rsid w:val="00096B90"/>
    <w:rsid w:val="000A7B18"/>
    <w:rsid w:val="000B0464"/>
    <w:rsid w:val="000C34BE"/>
    <w:rsid w:val="000C54F9"/>
    <w:rsid w:val="000D34A1"/>
    <w:rsid w:val="000D478E"/>
    <w:rsid w:val="000E1C9B"/>
    <w:rsid w:val="000F1C25"/>
    <w:rsid w:val="0010661D"/>
    <w:rsid w:val="00106FEA"/>
    <w:rsid w:val="00111763"/>
    <w:rsid w:val="0011696A"/>
    <w:rsid w:val="0012416F"/>
    <w:rsid w:val="00134747"/>
    <w:rsid w:val="00136346"/>
    <w:rsid w:val="00141044"/>
    <w:rsid w:val="001422DF"/>
    <w:rsid w:val="00163E4A"/>
    <w:rsid w:val="001829E1"/>
    <w:rsid w:val="001906CA"/>
    <w:rsid w:val="0019613F"/>
    <w:rsid w:val="001A639B"/>
    <w:rsid w:val="001D0654"/>
    <w:rsid w:val="001E1609"/>
    <w:rsid w:val="001F3B34"/>
    <w:rsid w:val="001F4497"/>
    <w:rsid w:val="001F7FC2"/>
    <w:rsid w:val="00206ED6"/>
    <w:rsid w:val="00213806"/>
    <w:rsid w:val="002200BB"/>
    <w:rsid w:val="002344EE"/>
    <w:rsid w:val="00235850"/>
    <w:rsid w:val="00257DB3"/>
    <w:rsid w:val="002604DD"/>
    <w:rsid w:val="002632AA"/>
    <w:rsid w:val="00263E00"/>
    <w:rsid w:val="002733C6"/>
    <w:rsid w:val="00277137"/>
    <w:rsid w:val="00294809"/>
    <w:rsid w:val="002A385E"/>
    <w:rsid w:val="002B0669"/>
    <w:rsid w:val="002B3573"/>
    <w:rsid w:val="002D3C81"/>
    <w:rsid w:val="002D4698"/>
    <w:rsid w:val="002E283A"/>
    <w:rsid w:val="002E5E4A"/>
    <w:rsid w:val="002F2FB6"/>
    <w:rsid w:val="003138AB"/>
    <w:rsid w:val="003210DD"/>
    <w:rsid w:val="0032777C"/>
    <w:rsid w:val="00336F3D"/>
    <w:rsid w:val="00341F83"/>
    <w:rsid w:val="003659FE"/>
    <w:rsid w:val="003931DF"/>
    <w:rsid w:val="00394DDD"/>
    <w:rsid w:val="003A3221"/>
    <w:rsid w:val="003A4692"/>
    <w:rsid w:val="003A47A6"/>
    <w:rsid w:val="003C4BC5"/>
    <w:rsid w:val="003E46DC"/>
    <w:rsid w:val="00416B2A"/>
    <w:rsid w:val="004250B6"/>
    <w:rsid w:val="00432CA4"/>
    <w:rsid w:val="004340B4"/>
    <w:rsid w:val="00440DE9"/>
    <w:rsid w:val="004467E3"/>
    <w:rsid w:val="0045092E"/>
    <w:rsid w:val="0045751B"/>
    <w:rsid w:val="00472204"/>
    <w:rsid w:val="0047356D"/>
    <w:rsid w:val="0048466D"/>
    <w:rsid w:val="004A1B6A"/>
    <w:rsid w:val="004E202B"/>
    <w:rsid w:val="004E70E6"/>
    <w:rsid w:val="004F24AA"/>
    <w:rsid w:val="005030C5"/>
    <w:rsid w:val="00511152"/>
    <w:rsid w:val="00514FF1"/>
    <w:rsid w:val="00537FF7"/>
    <w:rsid w:val="00541466"/>
    <w:rsid w:val="00554C4C"/>
    <w:rsid w:val="00556A5D"/>
    <w:rsid w:val="00577885"/>
    <w:rsid w:val="005863F4"/>
    <w:rsid w:val="00594676"/>
    <w:rsid w:val="005A05E1"/>
    <w:rsid w:val="005C47BF"/>
    <w:rsid w:val="005D1CFC"/>
    <w:rsid w:val="005E45A9"/>
    <w:rsid w:val="005E56EC"/>
    <w:rsid w:val="005E62E1"/>
    <w:rsid w:val="0061580D"/>
    <w:rsid w:val="006162CE"/>
    <w:rsid w:val="006229E6"/>
    <w:rsid w:val="00623C65"/>
    <w:rsid w:val="006265A6"/>
    <w:rsid w:val="0063278E"/>
    <w:rsid w:val="00633BBD"/>
    <w:rsid w:val="0063555F"/>
    <w:rsid w:val="00644DC0"/>
    <w:rsid w:val="00652A01"/>
    <w:rsid w:val="00684F96"/>
    <w:rsid w:val="00692EC5"/>
    <w:rsid w:val="0069499E"/>
    <w:rsid w:val="006B5353"/>
    <w:rsid w:val="006C29E0"/>
    <w:rsid w:val="006C442C"/>
    <w:rsid w:val="006D18DD"/>
    <w:rsid w:val="006D19E2"/>
    <w:rsid w:val="006E16E3"/>
    <w:rsid w:val="006F323D"/>
    <w:rsid w:val="00711DAF"/>
    <w:rsid w:val="007121ED"/>
    <w:rsid w:val="00735341"/>
    <w:rsid w:val="00735B64"/>
    <w:rsid w:val="007538E7"/>
    <w:rsid w:val="00763620"/>
    <w:rsid w:val="00772345"/>
    <w:rsid w:val="007855F0"/>
    <w:rsid w:val="007A14B5"/>
    <w:rsid w:val="007C263A"/>
    <w:rsid w:val="007F13FD"/>
    <w:rsid w:val="007F66DC"/>
    <w:rsid w:val="008000CA"/>
    <w:rsid w:val="00802C3F"/>
    <w:rsid w:val="008079A3"/>
    <w:rsid w:val="00826DA3"/>
    <w:rsid w:val="008653AD"/>
    <w:rsid w:val="00871BD3"/>
    <w:rsid w:val="00877A7D"/>
    <w:rsid w:val="0088355B"/>
    <w:rsid w:val="00887342"/>
    <w:rsid w:val="00893466"/>
    <w:rsid w:val="008A5DCF"/>
    <w:rsid w:val="008B242D"/>
    <w:rsid w:val="008B4EDF"/>
    <w:rsid w:val="008C11BE"/>
    <w:rsid w:val="008C3E0C"/>
    <w:rsid w:val="008D24F4"/>
    <w:rsid w:val="008F6C39"/>
    <w:rsid w:val="00902963"/>
    <w:rsid w:val="0091265F"/>
    <w:rsid w:val="009170FD"/>
    <w:rsid w:val="00921BFE"/>
    <w:rsid w:val="009252A3"/>
    <w:rsid w:val="0093368B"/>
    <w:rsid w:val="00940720"/>
    <w:rsid w:val="009655AD"/>
    <w:rsid w:val="00982D26"/>
    <w:rsid w:val="009900F9"/>
    <w:rsid w:val="00994410"/>
    <w:rsid w:val="009A0BBB"/>
    <w:rsid w:val="009B2541"/>
    <w:rsid w:val="009B47B0"/>
    <w:rsid w:val="009D33C4"/>
    <w:rsid w:val="009D4D96"/>
    <w:rsid w:val="009E5641"/>
    <w:rsid w:val="00A05436"/>
    <w:rsid w:val="00A230A3"/>
    <w:rsid w:val="00A32A23"/>
    <w:rsid w:val="00A41100"/>
    <w:rsid w:val="00A418C4"/>
    <w:rsid w:val="00A50943"/>
    <w:rsid w:val="00A567BF"/>
    <w:rsid w:val="00A62132"/>
    <w:rsid w:val="00A73402"/>
    <w:rsid w:val="00A80662"/>
    <w:rsid w:val="00AA609A"/>
    <w:rsid w:val="00AB37DC"/>
    <w:rsid w:val="00AC2826"/>
    <w:rsid w:val="00AD29E0"/>
    <w:rsid w:val="00AD3374"/>
    <w:rsid w:val="00AF1101"/>
    <w:rsid w:val="00AF4C5B"/>
    <w:rsid w:val="00B02987"/>
    <w:rsid w:val="00B05265"/>
    <w:rsid w:val="00B11E15"/>
    <w:rsid w:val="00B14895"/>
    <w:rsid w:val="00B26473"/>
    <w:rsid w:val="00B3071E"/>
    <w:rsid w:val="00B36852"/>
    <w:rsid w:val="00B52EF9"/>
    <w:rsid w:val="00B54ECB"/>
    <w:rsid w:val="00B56193"/>
    <w:rsid w:val="00B67AC9"/>
    <w:rsid w:val="00B74B6B"/>
    <w:rsid w:val="00B833F9"/>
    <w:rsid w:val="00B8592E"/>
    <w:rsid w:val="00B91048"/>
    <w:rsid w:val="00B9355E"/>
    <w:rsid w:val="00BA0F0B"/>
    <w:rsid w:val="00BA7677"/>
    <w:rsid w:val="00BB348B"/>
    <w:rsid w:val="00BD6E96"/>
    <w:rsid w:val="00BD7079"/>
    <w:rsid w:val="00BE4D39"/>
    <w:rsid w:val="00BE51AA"/>
    <w:rsid w:val="00BE6C8D"/>
    <w:rsid w:val="00BF1A70"/>
    <w:rsid w:val="00BF41B4"/>
    <w:rsid w:val="00C030D1"/>
    <w:rsid w:val="00C0626E"/>
    <w:rsid w:val="00C14ABA"/>
    <w:rsid w:val="00C24449"/>
    <w:rsid w:val="00C4060C"/>
    <w:rsid w:val="00C45F32"/>
    <w:rsid w:val="00C6129C"/>
    <w:rsid w:val="00C62191"/>
    <w:rsid w:val="00C737FB"/>
    <w:rsid w:val="00C7670D"/>
    <w:rsid w:val="00C815A0"/>
    <w:rsid w:val="00CA1BC6"/>
    <w:rsid w:val="00CA347C"/>
    <w:rsid w:val="00CB2694"/>
    <w:rsid w:val="00CB4C91"/>
    <w:rsid w:val="00D025B9"/>
    <w:rsid w:val="00D3161D"/>
    <w:rsid w:val="00D33EEC"/>
    <w:rsid w:val="00D351A5"/>
    <w:rsid w:val="00D40208"/>
    <w:rsid w:val="00D40B16"/>
    <w:rsid w:val="00D41A7C"/>
    <w:rsid w:val="00D60696"/>
    <w:rsid w:val="00D8781A"/>
    <w:rsid w:val="00D87FB4"/>
    <w:rsid w:val="00D902B2"/>
    <w:rsid w:val="00D919F1"/>
    <w:rsid w:val="00DC7D70"/>
    <w:rsid w:val="00DD3EDF"/>
    <w:rsid w:val="00DE695D"/>
    <w:rsid w:val="00DF2C5F"/>
    <w:rsid w:val="00E25C4A"/>
    <w:rsid w:val="00E30184"/>
    <w:rsid w:val="00E371C9"/>
    <w:rsid w:val="00E41387"/>
    <w:rsid w:val="00E43F5E"/>
    <w:rsid w:val="00E4769E"/>
    <w:rsid w:val="00E61CF0"/>
    <w:rsid w:val="00E735D2"/>
    <w:rsid w:val="00E8517D"/>
    <w:rsid w:val="00EB66DA"/>
    <w:rsid w:val="00EC03CE"/>
    <w:rsid w:val="00EE1991"/>
    <w:rsid w:val="00EF3609"/>
    <w:rsid w:val="00F067EB"/>
    <w:rsid w:val="00F078C5"/>
    <w:rsid w:val="00F13B4C"/>
    <w:rsid w:val="00F37E40"/>
    <w:rsid w:val="00F53927"/>
    <w:rsid w:val="00F606DE"/>
    <w:rsid w:val="00F754E4"/>
    <w:rsid w:val="00F82B6C"/>
    <w:rsid w:val="00FA0E81"/>
    <w:rsid w:val="00FA3051"/>
    <w:rsid w:val="00FA53F5"/>
    <w:rsid w:val="00FB0E17"/>
    <w:rsid w:val="00FB581A"/>
    <w:rsid w:val="00FB6C60"/>
    <w:rsid w:val="00FC01BB"/>
    <w:rsid w:val="00FD5F14"/>
    <w:rsid w:val="00FE1370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1FF8C-3F78-4388-8900-D0C28BC2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B6"/>
    <w:rPr>
      <w:sz w:val="24"/>
    </w:rPr>
  </w:style>
  <w:style w:type="paragraph" w:styleId="1">
    <w:name w:val="heading 1"/>
    <w:basedOn w:val="a"/>
    <w:next w:val="a"/>
    <w:link w:val="10"/>
    <w:qFormat/>
    <w:rsid w:val="00DC7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250B6"/>
    <w:pPr>
      <w:widowControl w:val="0"/>
      <w:ind w:firstLine="680"/>
      <w:jc w:val="both"/>
    </w:pPr>
    <w:rPr>
      <w:snapToGrid w:val="0"/>
      <w:sz w:val="24"/>
    </w:rPr>
  </w:style>
  <w:style w:type="paragraph" w:styleId="a3">
    <w:name w:val="Body Text Indent"/>
    <w:basedOn w:val="a"/>
    <w:link w:val="a4"/>
    <w:rsid w:val="004250B6"/>
    <w:pPr>
      <w:ind w:firstLine="720"/>
      <w:jc w:val="both"/>
    </w:pPr>
  </w:style>
  <w:style w:type="paragraph" w:styleId="a5">
    <w:name w:val="Body Text"/>
    <w:basedOn w:val="a"/>
    <w:rsid w:val="004250B6"/>
    <w:pPr>
      <w:jc w:val="center"/>
    </w:pPr>
    <w:rPr>
      <w:color w:val="000000"/>
      <w:szCs w:val="24"/>
    </w:rPr>
  </w:style>
  <w:style w:type="paragraph" w:styleId="2">
    <w:name w:val="Body Text Indent 2"/>
    <w:basedOn w:val="a"/>
    <w:rsid w:val="004250B6"/>
    <w:pPr>
      <w:ind w:firstLine="708"/>
      <w:jc w:val="both"/>
    </w:pPr>
    <w:rPr>
      <w:color w:val="000000"/>
      <w:szCs w:val="24"/>
    </w:rPr>
  </w:style>
  <w:style w:type="paragraph" w:styleId="3">
    <w:name w:val="Body Text Indent 3"/>
    <w:basedOn w:val="a"/>
    <w:rsid w:val="004250B6"/>
    <w:pPr>
      <w:ind w:firstLine="708"/>
      <w:jc w:val="both"/>
    </w:pPr>
  </w:style>
  <w:style w:type="paragraph" w:styleId="a6">
    <w:name w:val="Title"/>
    <w:basedOn w:val="a"/>
    <w:qFormat/>
    <w:rsid w:val="004250B6"/>
    <w:pPr>
      <w:jc w:val="center"/>
    </w:pPr>
    <w:rPr>
      <w:b/>
      <w:bCs/>
      <w:sz w:val="28"/>
    </w:rPr>
  </w:style>
  <w:style w:type="paragraph" w:styleId="20">
    <w:name w:val="Body Text 2"/>
    <w:basedOn w:val="a"/>
    <w:rsid w:val="004250B6"/>
    <w:rPr>
      <w:color w:val="000000"/>
    </w:rPr>
  </w:style>
  <w:style w:type="paragraph" w:styleId="a7">
    <w:name w:val="Balloon Text"/>
    <w:basedOn w:val="a"/>
    <w:semiHidden/>
    <w:rsid w:val="006C29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C7D70"/>
    <w:rPr>
      <w:rFonts w:ascii="Arial" w:hAnsi="Arial" w:cs="Arial"/>
      <w:b/>
      <w:bCs/>
      <w:kern w:val="32"/>
      <w:sz w:val="32"/>
      <w:szCs w:val="32"/>
    </w:rPr>
  </w:style>
  <w:style w:type="table" w:styleId="a8">
    <w:name w:val="Table Grid"/>
    <w:basedOn w:val="a1"/>
    <w:rsid w:val="00DC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rsid w:val="00DC7D7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9">
    <w:name w:val="Hyperlink"/>
    <w:basedOn w:val="a0"/>
    <w:uiPriority w:val="99"/>
    <w:unhideWhenUsed/>
    <w:rsid w:val="00263E00"/>
    <w:rPr>
      <w:color w:val="0000FF" w:themeColor="hyperlink"/>
      <w:u w:val="single"/>
    </w:rPr>
  </w:style>
  <w:style w:type="paragraph" w:customStyle="1" w:styleId="aa">
    <w:name w:val="Таблицы (моноширинный)"/>
    <w:basedOn w:val="a"/>
    <w:next w:val="a"/>
    <w:rsid w:val="00A806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b">
    <w:name w:val="List Paragraph"/>
    <w:basedOn w:val="a"/>
    <w:uiPriority w:val="34"/>
    <w:qFormat/>
    <w:rsid w:val="003210DD"/>
    <w:pPr>
      <w:ind w:left="720"/>
      <w:contextualSpacing/>
    </w:pPr>
  </w:style>
  <w:style w:type="paragraph" w:customStyle="1" w:styleId="ConsPlusTitle">
    <w:name w:val="ConsPlusTitle"/>
    <w:rsid w:val="00206E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decimalpart">
    <w:name w:val="decimalpart"/>
    <w:basedOn w:val="a0"/>
    <w:rsid w:val="008C11BE"/>
  </w:style>
  <w:style w:type="character" w:customStyle="1" w:styleId="a4">
    <w:name w:val="Основной текст с отступом Знак"/>
    <w:basedOn w:val="a0"/>
    <w:link w:val="a3"/>
    <w:rsid w:val="00D60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4A96-BE3A-46FB-B6E1-530D3BF1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</vt:lpstr>
    </vt:vector>
  </TitlesOfParts>
  <Company>Y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creator>Коваленко</dc:creator>
  <cp:lastModifiedBy>Елена</cp:lastModifiedBy>
  <cp:revision>2</cp:revision>
  <cp:lastPrinted>2025-01-29T05:38:00Z</cp:lastPrinted>
  <dcterms:created xsi:type="dcterms:W3CDTF">2025-02-12T21:25:00Z</dcterms:created>
  <dcterms:modified xsi:type="dcterms:W3CDTF">2025-02-12T21:25:00Z</dcterms:modified>
</cp:coreProperties>
</file>