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015" w:rsidRPr="009679A0" w:rsidRDefault="00837015" w:rsidP="00837015">
      <w:pPr>
        <w:pStyle w:val="a5"/>
        <w:shd w:val="clear" w:color="auto" w:fill="FFFFFF"/>
        <w:jc w:val="center"/>
        <w:rPr>
          <w:bCs/>
        </w:rPr>
      </w:pPr>
      <w:r w:rsidRPr="009679A0">
        <w:rPr>
          <w:bCs/>
        </w:rPr>
        <w:t>ФИНАНСОВО-ЭКОНОМИЧЕСКОЕ ОБОСНОВАНИЕ</w:t>
      </w:r>
    </w:p>
    <w:p w:rsidR="00E773DA" w:rsidRPr="009679A0" w:rsidRDefault="00837015" w:rsidP="00837015">
      <w:pPr>
        <w:jc w:val="center"/>
        <w:rPr>
          <w:bCs/>
        </w:rPr>
      </w:pPr>
      <w:r w:rsidRPr="009679A0">
        <w:rPr>
          <w:bCs/>
        </w:rPr>
        <w:t>проекта</w:t>
      </w:r>
      <w:r w:rsidRPr="009679A0">
        <w:rPr>
          <w:b/>
          <w:bCs/>
        </w:rPr>
        <w:t xml:space="preserve"> </w:t>
      </w:r>
      <w:r w:rsidRPr="009679A0">
        <w:rPr>
          <w:bCs/>
        </w:rPr>
        <w:t xml:space="preserve">решения Собрания представителей </w:t>
      </w:r>
    </w:p>
    <w:p w:rsidR="00837015" w:rsidRPr="009679A0" w:rsidRDefault="00837015" w:rsidP="00837015">
      <w:pPr>
        <w:jc w:val="center"/>
      </w:pPr>
      <w:r w:rsidRPr="009679A0">
        <w:rPr>
          <w:bCs/>
        </w:rPr>
        <w:t>««</w:t>
      </w:r>
      <w:r w:rsidRPr="009679A0">
        <w:t>О внесении изменений в Решение Собрания представителей «О районном бюджете на 202</w:t>
      </w:r>
      <w:r w:rsidR="00632FF9" w:rsidRPr="009679A0">
        <w:t>3</w:t>
      </w:r>
      <w:r w:rsidRPr="009679A0">
        <w:t xml:space="preserve"> год и на плановый период 202</w:t>
      </w:r>
      <w:r w:rsidR="00632FF9" w:rsidRPr="009679A0">
        <w:t>4</w:t>
      </w:r>
      <w:r w:rsidRPr="009679A0">
        <w:t xml:space="preserve"> и 202</w:t>
      </w:r>
      <w:r w:rsidR="00632FF9" w:rsidRPr="009679A0">
        <w:t>5</w:t>
      </w:r>
      <w:r w:rsidRPr="009679A0">
        <w:t xml:space="preserve"> годов»»</w:t>
      </w:r>
    </w:p>
    <w:p w:rsidR="00837015" w:rsidRPr="00632FF9" w:rsidRDefault="00837015" w:rsidP="00837015">
      <w:pPr>
        <w:jc w:val="center"/>
        <w:rPr>
          <w:color w:val="FF0000"/>
          <w:sz w:val="28"/>
          <w:szCs w:val="28"/>
        </w:rPr>
      </w:pPr>
    </w:p>
    <w:p w:rsidR="005268D2" w:rsidRDefault="0011479C" w:rsidP="005268D2">
      <w:pPr>
        <w:ind w:firstLine="720"/>
        <w:jc w:val="both"/>
      </w:pPr>
      <w:r>
        <w:t xml:space="preserve"> </w:t>
      </w:r>
    </w:p>
    <w:p w:rsidR="003119ED" w:rsidRDefault="00632FF9" w:rsidP="00632FF9">
      <w:pPr>
        <w:ind w:firstLine="720"/>
        <w:jc w:val="both"/>
      </w:pPr>
      <w:r w:rsidRPr="009679A0">
        <w:t>Принятие указ</w:t>
      </w:r>
      <w:r w:rsidR="003119ED">
        <w:t>анного проекта решения увеличит доходы и расходы:</w:t>
      </w:r>
    </w:p>
    <w:p w:rsidR="003119ED" w:rsidRDefault="003119ED" w:rsidP="00632FF9">
      <w:pPr>
        <w:ind w:firstLine="720"/>
        <w:jc w:val="both"/>
      </w:pPr>
      <w:r>
        <w:t>1. за счет средств областного бюджета:</w:t>
      </w:r>
    </w:p>
    <w:p w:rsidR="00632FF9" w:rsidRDefault="003119ED" w:rsidP="00632FF9">
      <w:pPr>
        <w:ind w:firstLine="720"/>
        <w:jc w:val="both"/>
      </w:pPr>
      <w:r>
        <w:t>-</w:t>
      </w:r>
      <w:r w:rsidR="00632FF9" w:rsidRPr="009679A0">
        <w:t xml:space="preserve"> </w:t>
      </w:r>
      <w:r>
        <w:t xml:space="preserve">в </w:t>
      </w:r>
      <w:r w:rsidR="00632FF9" w:rsidRPr="009679A0">
        <w:t xml:space="preserve">2023 году </w:t>
      </w:r>
      <w:r>
        <w:t>на</w:t>
      </w:r>
      <w:r w:rsidR="004D7758">
        <w:rPr>
          <w:b/>
        </w:rPr>
        <w:t xml:space="preserve"> 10 235 636,00</w:t>
      </w:r>
      <w:r>
        <w:t xml:space="preserve"> руб.;</w:t>
      </w:r>
    </w:p>
    <w:p w:rsidR="003119ED" w:rsidRDefault="003119ED" w:rsidP="00632FF9">
      <w:pPr>
        <w:ind w:firstLine="720"/>
        <w:jc w:val="both"/>
      </w:pPr>
      <w:r>
        <w:t xml:space="preserve">2. за счет средств районного бюджета доходы на </w:t>
      </w:r>
      <w:r w:rsidR="004D7758">
        <w:rPr>
          <w:b/>
        </w:rPr>
        <w:t>990 989,79</w:t>
      </w:r>
      <w:r>
        <w:t xml:space="preserve"> руб., расходы на </w:t>
      </w:r>
      <w:r w:rsidR="004D7758">
        <w:rPr>
          <w:b/>
        </w:rPr>
        <w:t>719 973,56</w:t>
      </w:r>
      <w:r>
        <w:t xml:space="preserve"> руб.</w:t>
      </w:r>
    </w:p>
    <w:p w:rsidR="009679A0" w:rsidRDefault="009679A0" w:rsidP="00632FF9">
      <w:pPr>
        <w:ind w:firstLine="720"/>
        <w:jc w:val="both"/>
      </w:pPr>
    </w:p>
    <w:p w:rsidR="00C3104C" w:rsidRDefault="00C3104C" w:rsidP="00632FF9">
      <w:pPr>
        <w:ind w:firstLine="720"/>
        <w:jc w:val="both"/>
      </w:pPr>
    </w:p>
    <w:p w:rsidR="00C3104C" w:rsidRPr="009679A0" w:rsidRDefault="00C3104C" w:rsidP="00632FF9">
      <w:pPr>
        <w:ind w:firstLine="720"/>
        <w:jc w:val="both"/>
      </w:pPr>
      <w:bookmarkStart w:id="0" w:name="_GoBack"/>
      <w:bookmarkEnd w:id="0"/>
    </w:p>
    <w:p w:rsidR="00B6142E" w:rsidRPr="009679A0" w:rsidRDefault="00B6142E" w:rsidP="004B11FA">
      <w:pPr>
        <w:ind w:firstLine="720"/>
        <w:jc w:val="both"/>
      </w:pPr>
    </w:p>
    <w:p w:rsidR="00837015" w:rsidRPr="009679A0" w:rsidRDefault="003119ED" w:rsidP="00837015">
      <w:pPr>
        <w:jc w:val="both"/>
      </w:pPr>
      <w:r>
        <w:t>Н</w:t>
      </w:r>
      <w:r w:rsidR="00837015" w:rsidRPr="009679A0">
        <w:t>ачальник</w:t>
      </w:r>
      <w:r w:rsidR="007C60BC" w:rsidRPr="009679A0">
        <w:t>а</w:t>
      </w:r>
      <w:r w:rsidR="00837015" w:rsidRPr="009679A0">
        <w:t xml:space="preserve"> управления финансов                                                                                  </w:t>
      </w:r>
    </w:p>
    <w:p w:rsidR="00837015" w:rsidRPr="009679A0" w:rsidRDefault="00837015" w:rsidP="00837015">
      <w:pPr>
        <w:pStyle w:val="a3"/>
        <w:ind w:firstLine="0"/>
      </w:pPr>
      <w:r w:rsidRPr="009679A0">
        <w:t xml:space="preserve">администрации Борисоглебского                                      </w:t>
      </w:r>
      <w:r w:rsidR="003119ED">
        <w:t xml:space="preserve">                               Т.Л</w:t>
      </w:r>
      <w:r w:rsidRPr="009679A0">
        <w:t xml:space="preserve">. </w:t>
      </w:r>
      <w:r w:rsidR="003119ED">
        <w:t>Горбунова</w:t>
      </w:r>
    </w:p>
    <w:p w:rsidR="00837015" w:rsidRPr="009679A0" w:rsidRDefault="00837015" w:rsidP="00837015">
      <w:pPr>
        <w:pStyle w:val="a3"/>
        <w:ind w:firstLine="0"/>
      </w:pPr>
      <w:r w:rsidRPr="009679A0">
        <w:t>муниципального района</w:t>
      </w:r>
    </w:p>
    <w:p w:rsidR="00837015" w:rsidRPr="00D47A9A" w:rsidRDefault="00837015" w:rsidP="00837015">
      <w:pPr>
        <w:pStyle w:val="a3"/>
        <w:ind w:firstLine="0"/>
      </w:pPr>
    </w:p>
    <w:p w:rsidR="00837015" w:rsidRDefault="00837015" w:rsidP="00837015">
      <w:pPr>
        <w:pStyle w:val="a3"/>
        <w:ind w:firstLine="0"/>
        <w:rPr>
          <w:sz w:val="28"/>
          <w:szCs w:val="28"/>
        </w:rPr>
      </w:pPr>
    </w:p>
    <w:sectPr w:rsidR="00837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94FF2"/>
    <w:multiLevelType w:val="hybridMultilevel"/>
    <w:tmpl w:val="CEC05BCE"/>
    <w:lvl w:ilvl="0" w:tplc="5C1616FA">
      <w:start w:val="1"/>
      <w:numFmt w:val="decimal"/>
      <w:lvlText w:val="%1."/>
      <w:lvlJc w:val="left"/>
      <w:pPr>
        <w:ind w:left="187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BF"/>
    <w:rsid w:val="00036787"/>
    <w:rsid w:val="0011479C"/>
    <w:rsid w:val="001177B1"/>
    <w:rsid w:val="001452BB"/>
    <w:rsid w:val="00170F0E"/>
    <w:rsid w:val="00266784"/>
    <w:rsid w:val="003119ED"/>
    <w:rsid w:val="0032413C"/>
    <w:rsid w:val="00363230"/>
    <w:rsid w:val="00416178"/>
    <w:rsid w:val="0044058C"/>
    <w:rsid w:val="00443FA5"/>
    <w:rsid w:val="004B11FA"/>
    <w:rsid w:val="004C257F"/>
    <w:rsid w:val="004D555A"/>
    <w:rsid w:val="004D7758"/>
    <w:rsid w:val="0051633C"/>
    <w:rsid w:val="005268D2"/>
    <w:rsid w:val="005C059D"/>
    <w:rsid w:val="005C257A"/>
    <w:rsid w:val="006017BF"/>
    <w:rsid w:val="00632FF9"/>
    <w:rsid w:val="007C60BC"/>
    <w:rsid w:val="00837015"/>
    <w:rsid w:val="00872597"/>
    <w:rsid w:val="008B416F"/>
    <w:rsid w:val="008C59B4"/>
    <w:rsid w:val="009334BB"/>
    <w:rsid w:val="00942EBF"/>
    <w:rsid w:val="009679A0"/>
    <w:rsid w:val="009A041D"/>
    <w:rsid w:val="00A61F88"/>
    <w:rsid w:val="00B6142E"/>
    <w:rsid w:val="00BF608A"/>
    <w:rsid w:val="00C0228A"/>
    <w:rsid w:val="00C3104C"/>
    <w:rsid w:val="00CC30A5"/>
    <w:rsid w:val="00D30A2D"/>
    <w:rsid w:val="00DC71EF"/>
    <w:rsid w:val="00E773DA"/>
    <w:rsid w:val="00F679BA"/>
    <w:rsid w:val="00FD26F9"/>
    <w:rsid w:val="00FD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0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37015"/>
    <w:pPr>
      <w:ind w:firstLine="705"/>
      <w:jc w:val="both"/>
    </w:pPr>
  </w:style>
  <w:style w:type="character" w:customStyle="1" w:styleId="a4">
    <w:name w:val="Основной текст с отступом Знак"/>
    <w:basedOn w:val="a0"/>
    <w:link w:val="a3"/>
    <w:rsid w:val="008370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837015"/>
    <w:pPr>
      <w:spacing w:after="150"/>
    </w:pPr>
  </w:style>
  <w:style w:type="paragraph" w:styleId="a6">
    <w:name w:val="Balloon Text"/>
    <w:basedOn w:val="a"/>
    <w:link w:val="a7"/>
    <w:uiPriority w:val="99"/>
    <w:semiHidden/>
    <w:unhideWhenUsed/>
    <w:rsid w:val="005C25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257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1147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0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37015"/>
    <w:pPr>
      <w:ind w:firstLine="705"/>
      <w:jc w:val="both"/>
    </w:pPr>
  </w:style>
  <w:style w:type="character" w:customStyle="1" w:styleId="a4">
    <w:name w:val="Основной текст с отступом Знак"/>
    <w:basedOn w:val="a0"/>
    <w:link w:val="a3"/>
    <w:rsid w:val="008370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837015"/>
    <w:pPr>
      <w:spacing w:after="150"/>
    </w:pPr>
  </w:style>
  <w:style w:type="paragraph" w:styleId="a6">
    <w:name w:val="Balloon Text"/>
    <w:basedOn w:val="a"/>
    <w:link w:val="a7"/>
    <w:uiPriority w:val="99"/>
    <w:semiHidden/>
    <w:unhideWhenUsed/>
    <w:rsid w:val="005C25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257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1147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finbux34</dc:creator>
  <cp:lastModifiedBy>finbux34</cp:lastModifiedBy>
  <cp:revision>6</cp:revision>
  <cp:lastPrinted>2023-06-26T13:38:00Z</cp:lastPrinted>
  <dcterms:created xsi:type="dcterms:W3CDTF">2023-08-09T06:54:00Z</dcterms:created>
  <dcterms:modified xsi:type="dcterms:W3CDTF">2023-08-09T06:58:00Z</dcterms:modified>
</cp:coreProperties>
</file>